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475AF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1C8061C0" wp14:editId="0432BE52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73802E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03095B1A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18F8A7A0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16435AEE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3104109D" w14:textId="77777777" w:rsidR="003A4E8F" w:rsidRDefault="003A4E8F">
      <w:pPr>
        <w:jc w:val="center"/>
        <w:rPr>
          <w:rFonts w:cs="B Nazanin"/>
          <w:b/>
          <w:bCs/>
        </w:rPr>
      </w:pPr>
    </w:p>
    <w:p w14:paraId="03FE1AB3" w14:textId="27FF4E31" w:rsidR="002121BE" w:rsidRPr="00865211" w:rsidRDefault="004433DB" w:rsidP="001068ED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</w:t>
      </w:r>
      <w:r w:rsidR="003A4E8F"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3D7CD3">
        <w:rPr>
          <w:rFonts w:cs="B Nazanin" w:hint="cs"/>
          <w:b/>
          <w:bCs/>
          <w:rtl/>
        </w:rPr>
        <w:t xml:space="preserve">: </w:t>
      </w:r>
      <w:r w:rsidR="00E429CF">
        <w:rPr>
          <w:rFonts w:cs="B Nazanin" w:hint="cs"/>
          <w:b/>
          <w:bCs/>
          <w:rtl/>
        </w:rPr>
        <w:t xml:space="preserve">اورژانس های داخلی </w:t>
      </w:r>
      <w:r w:rsidR="00EE5E34">
        <w:rPr>
          <w:rFonts w:cs="B Nazanin" w:hint="cs"/>
          <w:b/>
          <w:bCs/>
          <w:rtl/>
        </w:rPr>
        <w:t>1</w:t>
      </w:r>
      <w:r w:rsidR="00E429CF">
        <w:rPr>
          <w:rFonts w:cs="B Nazanin"/>
          <w:b/>
          <w:bCs/>
          <w:rtl/>
        </w:rPr>
        <w:tab/>
      </w:r>
      <w:r>
        <w:rPr>
          <w:rFonts w:cs="B Nazanin"/>
          <w:b/>
          <w:bCs/>
          <w:rtl/>
        </w:rPr>
        <w:tab/>
      </w:r>
      <w:r w:rsidR="003D7CD3">
        <w:rPr>
          <w:rFonts w:cs="B Nazanin" w:hint="cs"/>
          <w:b/>
          <w:bCs/>
          <w:rtl/>
        </w:rPr>
        <w:t>نيمسال  اول</w:t>
      </w:r>
      <w:r w:rsidR="003B4B34">
        <w:rPr>
          <w:rFonts w:cs="B Nazanin" w:hint="cs"/>
          <w:b/>
          <w:bCs/>
          <w:rtl/>
        </w:rPr>
        <w:t xml:space="preserve"> </w:t>
      </w:r>
      <w:r w:rsidR="003D7CD3">
        <w:rPr>
          <w:rFonts w:cs="B Nazanin" w:hint="cs"/>
          <w:b/>
          <w:bCs/>
          <w:rtl/>
        </w:rPr>
        <w:t xml:space="preserve">: اول </w:t>
      </w:r>
      <w:r w:rsidR="00EE5E34">
        <w:rPr>
          <w:rFonts w:cs="B Nazanin" w:hint="cs"/>
          <w:b/>
          <w:bCs/>
          <w:rtl/>
        </w:rPr>
        <w:t>1405-1404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14:paraId="4652F954" w14:textId="0C64805A" w:rsidR="008916B4" w:rsidRDefault="002B5D8B" w:rsidP="001068ED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</w:t>
      </w:r>
      <w:r w:rsidR="002121BE" w:rsidRPr="00865211">
        <w:rPr>
          <w:rFonts w:cs="B Nazanin" w:hint="cs"/>
          <w:b/>
          <w:bCs/>
          <w:rtl/>
        </w:rPr>
        <w:t>دانشکده :</w:t>
      </w:r>
      <w:r w:rsidR="003D7CD3">
        <w:rPr>
          <w:rFonts w:cs="B Nazanin" w:hint="cs"/>
          <w:b/>
          <w:bCs/>
          <w:rtl/>
        </w:rPr>
        <w:t xml:space="preserve"> علوم پزشکی بروجن </w:t>
      </w:r>
      <w:r w:rsidR="00B738B1">
        <w:rPr>
          <w:rFonts w:cs="B Nazanin" w:hint="cs"/>
          <w:b/>
          <w:bCs/>
          <w:rtl/>
        </w:rPr>
        <w:t xml:space="preserve">   </w:t>
      </w:r>
      <w:r w:rsidR="004433DB">
        <w:rPr>
          <w:rFonts w:cs="B Nazanin" w:hint="cs"/>
          <w:b/>
          <w:bCs/>
          <w:rtl/>
        </w:rPr>
        <w:t xml:space="preserve">     </w:t>
      </w:r>
      <w:r w:rsidR="00B738B1">
        <w:rPr>
          <w:rFonts w:cs="B Nazanin" w:hint="cs"/>
          <w:b/>
          <w:bCs/>
          <w:rtl/>
        </w:rPr>
        <w:t xml:space="preserve">     </w:t>
      </w:r>
      <w:r w:rsidR="002121BE" w:rsidRPr="00865211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  </w:t>
      </w:r>
      <w:r w:rsidR="002121BE" w:rsidRPr="00865211">
        <w:rPr>
          <w:rFonts w:cs="B Nazanin" w:hint="cs"/>
          <w:b/>
          <w:bCs/>
          <w:rtl/>
        </w:rPr>
        <w:t>گروه آموزشی :</w:t>
      </w:r>
      <w:r w:rsidR="003D7CD3">
        <w:rPr>
          <w:rFonts w:cs="B Nazanin" w:hint="cs"/>
          <w:b/>
          <w:bCs/>
          <w:rtl/>
        </w:rPr>
        <w:t xml:space="preserve"> </w:t>
      </w:r>
      <w:r w:rsidR="001068ED">
        <w:rPr>
          <w:rFonts w:cs="B Nazanin" w:hint="cs"/>
          <w:b/>
          <w:bCs/>
          <w:rtl/>
        </w:rPr>
        <w:t>فوریت پزشکی</w:t>
      </w:r>
      <w:r w:rsidR="008916B4">
        <w:rPr>
          <w:rFonts w:cs="B Nazanin"/>
          <w:b/>
          <w:bCs/>
          <w:rtl/>
        </w:rPr>
        <w:tab/>
      </w:r>
    </w:p>
    <w:p w14:paraId="7833DD1C" w14:textId="77777777" w:rsidR="008916B4" w:rsidRPr="008916B4" w:rsidRDefault="008916B4" w:rsidP="008916B4">
      <w:pPr>
        <w:jc w:val="right"/>
        <w:rPr>
          <w:rFonts w:cs="B Nazanin"/>
        </w:rPr>
      </w:pPr>
    </w:p>
    <w:p w14:paraId="78B673F4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420"/>
        <w:gridCol w:w="4678"/>
      </w:tblGrid>
      <w:tr w:rsidR="008916B4" w14:paraId="405D9CB3" w14:textId="77777777" w:rsidTr="00FC6B81">
        <w:tc>
          <w:tcPr>
            <w:tcW w:w="4420" w:type="dxa"/>
          </w:tcPr>
          <w:p w14:paraId="0A8B505B" w14:textId="77777777" w:rsidR="00EA341C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EA341C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1D965827" w14:textId="040E0FCF" w:rsidR="008916B4" w:rsidRPr="004433DB" w:rsidRDefault="00E429CF" w:rsidP="004433DB">
            <w:pPr>
              <w:rPr>
                <w:rFonts w:cs="B Nazanin"/>
                <w:rtl/>
              </w:rPr>
            </w:pPr>
            <w:r w:rsidRPr="00E429CF">
              <w:rPr>
                <w:rFonts w:cs="B Nazanin"/>
                <w:rtl/>
              </w:rPr>
              <w:t>اورژانس ها</w:t>
            </w:r>
            <w:r w:rsidRPr="00E429CF">
              <w:rPr>
                <w:rFonts w:cs="B Nazanin" w:hint="cs"/>
                <w:rtl/>
              </w:rPr>
              <w:t>ی</w:t>
            </w:r>
            <w:r w:rsidRPr="00E429CF">
              <w:rPr>
                <w:rFonts w:cs="B Nazanin"/>
                <w:rtl/>
              </w:rPr>
              <w:t xml:space="preserve"> داخل</w:t>
            </w:r>
            <w:r w:rsidRPr="00E429CF">
              <w:rPr>
                <w:rFonts w:cs="B Nazanin" w:hint="cs"/>
                <w:rtl/>
              </w:rPr>
              <w:t>ی</w:t>
            </w:r>
            <w:r w:rsidRPr="00E429CF">
              <w:rPr>
                <w:rFonts w:cs="B Nazanin"/>
                <w:rtl/>
              </w:rPr>
              <w:t xml:space="preserve"> </w:t>
            </w:r>
            <w:r w:rsidR="00EE5E34">
              <w:rPr>
                <w:rFonts w:cs="B Nazanin" w:hint="cs"/>
                <w:rtl/>
              </w:rPr>
              <w:t>1</w:t>
            </w:r>
            <w:r w:rsidRPr="00E429CF">
              <w:rPr>
                <w:rFonts w:cs="B Nazanin"/>
                <w:rtl/>
              </w:rPr>
              <w:tab/>
            </w:r>
          </w:p>
        </w:tc>
        <w:tc>
          <w:tcPr>
            <w:tcW w:w="4678" w:type="dxa"/>
          </w:tcPr>
          <w:p w14:paraId="2BC08046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8E63F8">
              <w:rPr>
                <w:rFonts w:cs="B Nazanin" w:hint="cs"/>
                <w:b/>
                <w:bCs/>
                <w:rtl/>
              </w:rPr>
              <w:t>:</w:t>
            </w:r>
          </w:p>
          <w:p w14:paraId="399A9054" w14:textId="7D255D52" w:rsidR="00EE5E34" w:rsidRDefault="00EE5E34" w:rsidP="00EB6B25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آقای متقی: </w:t>
            </w:r>
            <w:r w:rsidR="00F2435D">
              <w:rPr>
                <w:rFonts w:cs="B Nazanin" w:hint="cs"/>
                <w:rtl/>
              </w:rPr>
              <w:t xml:space="preserve"> سه شنبه ها/10 تا 12</w:t>
            </w:r>
          </w:p>
          <w:p w14:paraId="5FE71D58" w14:textId="664C832C" w:rsidR="00391347" w:rsidRPr="008E63F8" w:rsidRDefault="00602493" w:rsidP="00A65C49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افراسیابی</w:t>
            </w:r>
          </w:p>
        </w:tc>
      </w:tr>
      <w:tr w:rsidR="008916B4" w14:paraId="5839624A" w14:textId="77777777" w:rsidTr="00FC6B81">
        <w:tc>
          <w:tcPr>
            <w:tcW w:w="4420" w:type="dxa"/>
          </w:tcPr>
          <w:p w14:paraId="62514FCC" w14:textId="77777777" w:rsidR="00FC6B81" w:rsidRDefault="008916B4" w:rsidP="00FC6B81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4B4C94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646F3DF8" w14:textId="77777777" w:rsidR="008916B4" w:rsidRDefault="004B4C94" w:rsidP="00FC6B81">
            <w:pPr>
              <w:rPr>
                <w:rFonts w:cs="B Nazanin"/>
                <w:b/>
                <w:bCs/>
                <w:rtl/>
              </w:rPr>
            </w:pPr>
            <w:r w:rsidRPr="004B4C94">
              <w:rPr>
                <w:rFonts w:cs="B Nazanin" w:hint="cs"/>
                <w:rtl/>
              </w:rPr>
              <w:t xml:space="preserve">کارشناسی </w:t>
            </w:r>
            <w:r w:rsidR="00FC6B81">
              <w:rPr>
                <w:rFonts w:cs="B Nazanin" w:hint="cs"/>
                <w:rtl/>
              </w:rPr>
              <w:t>پیوسته فوریت پزشکی</w:t>
            </w:r>
          </w:p>
        </w:tc>
        <w:tc>
          <w:tcPr>
            <w:tcW w:w="4678" w:type="dxa"/>
          </w:tcPr>
          <w:p w14:paraId="1AA92C69" w14:textId="77777777" w:rsidR="00772C04" w:rsidRDefault="008916B4" w:rsidP="008916B4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44440A">
              <w:rPr>
                <w:rFonts w:cs="B Nazanin" w:hint="cs"/>
                <w:b/>
                <w:bCs/>
                <w:rtl/>
              </w:rPr>
              <w:t xml:space="preserve"> : </w:t>
            </w:r>
          </w:p>
          <w:p w14:paraId="67197F66" w14:textId="77777777" w:rsidR="008916B4" w:rsidRDefault="0044440A" w:rsidP="008916B4">
            <w:pPr>
              <w:rPr>
                <w:rFonts w:cs="B Nazanin"/>
                <w:b/>
                <w:bCs/>
                <w:rtl/>
              </w:rPr>
            </w:pPr>
            <w:r w:rsidRPr="0044440A">
              <w:rPr>
                <w:rFonts w:cs="B Nazanin" w:hint="cs"/>
                <w:rtl/>
              </w:rPr>
              <w:t>کلاس درس دانشکده علوم پزشکی بروجن</w:t>
            </w:r>
          </w:p>
        </w:tc>
      </w:tr>
      <w:tr w:rsidR="008916B4" w14:paraId="07A03DED" w14:textId="77777777" w:rsidTr="00FC6B81">
        <w:tc>
          <w:tcPr>
            <w:tcW w:w="4420" w:type="dxa"/>
          </w:tcPr>
          <w:p w14:paraId="2C7CA2DA" w14:textId="77777777" w:rsidR="008916B4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D80818">
              <w:rPr>
                <w:rFonts w:cs="B Nazanin" w:hint="cs"/>
                <w:b/>
                <w:bCs/>
                <w:rtl/>
              </w:rPr>
              <w:t xml:space="preserve"> </w:t>
            </w:r>
            <w:r w:rsidR="00FC6B81">
              <w:rPr>
                <w:rFonts w:cs="B Nazanin" w:hint="cs"/>
                <w:rtl/>
              </w:rPr>
              <w:t>3</w:t>
            </w:r>
            <w:r w:rsidR="00D80818" w:rsidRPr="00D80818">
              <w:rPr>
                <w:rFonts w:cs="B Nazanin" w:hint="cs"/>
                <w:rtl/>
              </w:rPr>
              <w:t xml:space="preserve"> واحد نظری</w:t>
            </w:r>
          </w:p>
        </w:tc>
        <w:tc>
          <w:tcPr>
            <w:tcW w:w="4678" w:type="dxa"/>
          </w:tcPr>
          <w:p w14:paraId="4480433C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55E66626" w14:textId="77777777" w:rsidTr="00FC6B81">
        <w:tc>
          <w:tcPr>
            <w:tcW w:w="4420" w:type="dxa"/>
          </w:tcPr>
          <w:p w14:paraId="29745A82" w14:textId="7A5C4803" w:rsidR="008916B4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9177EF">
              <w:rPr>
                <w:rFonts w:cs="B Nazanin" w:hint="cs"/>
                <w:b/>
                <w:bCs/>
                <w:rtl/>
              </w:rPr>
              <w:t xml:space="preserve"> </w:t>
            </w:r>
            <w:r w:rsidR="00EC5598">
              <w:rPr>
                <w:rFonts w:cs="B Nazanin" w:hint="cs"/>
                <w:rtl/>
              </w:rPr>
              <w:t>-</w:t>
            </w:r>
          </w:p>
        </w:tc>
        <w:tc>
          <w:tcPr>
            <w:tcW w:w="4678" w:type="dxa"/>
          </w:tcPr>
          <w:p w14:paraId="6FC0E38C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439425AD" w14:textId="77777777" w:rsidTr="00FC6B81">
        <w:tc>
          <w:tcPr>
            <w:tcW w:w="4420" w:type="dxa"/>
          </w:tcPr>
          <w:p w14:paraId="02E9960D" w14:textId="648E3A38" w:rsidR="008916B4" w:rsidRPr="00EF4D8F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/>
                <w:b/>
                <w:bCs/>
                <w:rtl/>
              </w:rPr>
              <w:t>مسوول درس:</w:t>
            </w:r>
            <w:r w:rsidR="00284FC2" w:rsidRPr="00EF4D8F">
              <w:rPr>
                <w:rFonts w:cs="B Nazanin" w:hint="cs"/>
                <w:b/>
                <w:bCs/>
                <w:rtl/>
              </w:rPr>
              <w:t xml:space="preserve"> </w:t>
            </w:r>
            <w:r w:rsidR="00602493">
              <w:rPr>
                <w:rFonts w:cs="B Nazanin" w:hint="cs"/>
                <w:rtl/>
              </w:rPr>
              <w:t>استاد میکائیل متقی</w:t>
            </w:r>
          </w:p>
        </w:tc>
        <w:tc>
          <w:tcPr>
            <w:tcW w:w="4678" w:type="dxa"/>
          </w:tcPr>
          <w:p w14:paraId="562E26D2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4CF58CEA" w14:textId="77777777" w:rsidTr="00FC6B81">
        <w:tc>
          <w:tcPr>
            <w:tcW w:w="9098" w:type="dxa"/>
            <w:gridSpan w:val="2"/>
          </w:tcPr>
          <w:p w14:paraId="25763118" w14:textId="77777777" w:rsidR="008916B4" w:rsidRPr="00EF4D8F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="00FC6B81">
              <w:rPr>
                <w:rFonts w:cs="B Nazanin" w:hint="cs"/>
                <w:b/>
                <w:bCs/>
                <w:rtl/>
              </w:rPr>
              <w:t xml:space="preserve"> </w:t>
            </w:r>
            <w:r w:rsidRPr="00EF4D8F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424637FD" w14:textId="60EDEBDC" w:rsidR="00C77778" w:rsidRPr="00EF4D8F" w:rsidRDefault="00EE5E34" w:rsidP="00C7777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دوشنبه و سه شنبه</w:t>
            </w:r>
            <w:r w:rsidR="00C77778" w:rsidRPr="00EF4D8F">
              <w:rPr>
                <w:rFonts w:cs="B Nazanin" w:hint="cs"/>
                <w:rtl/>
              </w:rPr>
              <w:t>، دانشکده علوم پزشکی بروجن (</w:t>
            </w:r>
            <w:r w:rsidR="00C77778" w:rsidRPr="00EF4D8F">
              <w:rPr>
                <w:rFonts w:cs="B Nazanin"/>
                <w:rtl/>
              </w:rPr>
              <w:t>بروجن - میدان شهید بهشتی- بلوار شهید بنایی- ساختمان قبلی بیمارستان حضرت ولی عصر (ع</w:t>
            </w:r>
            <w:r w:rsidR="00C77778" w:rsidRPr="00EF4D8F">
              <w:rPr>
                <w:rFonts w:cs="B Nazanin" w:hint="cs"/>
                <w:rtl/>
              </w:rPr>
              <w:t>ج)).</w:t>
            </w:r>
          </w:p>
          <w:p w14:paraId="1ADECFB0" w14:textId="77777777" w:rsidR="00C77778" w:rsidRPr="00EF4D8F" w:rsidRDefault="00C77778" w:rsidP="00C77778">
            <w:pPr>
              <w:rPr>
                <w:rFonts w:cs="B Nazanin"/>
                <w:rtl/>
              </w:rPr>
            </w:pPr>
            <w:r w:rsidRPr="00EF4D8F">
              <w:rPr>
                <w:rFonts w:cs="B Nazanin" w:hint="cs"/>
                <w:rtl/>
              </w:rPr>
              <w:t>شماره تماس: 72ـ 34235271 (038)</w:t>
            </w:r>
          </w:p>
          <w:p w14:paraId="70D24031" w14:textId="4BD45D35" w:rsidR="008916B4" w:rsidRPr="00EF4D8F" w:rsidRDefault="00C77778" w:rsidP="009103EE">
            <w:pPr>
              <w:rPr>
                <w:rFonts w:cs="B Nazanin"/>
                <w:rtl/>
              </w:rPr>
            </w:pPr>
            <w:r w:rsidRPr="009E568B">
              <w:rPr>
                <w:rFonts w:cs="B Nazanin" w:hint="cs"/>
                <w:rtl/>
              </w:rPr>
              <w:t>آدرس ایمیل:</w:t>
            </w:r>
            <w:r w:rsidRPr="00EF4D8F">
              <w:rPr>
                <w:rFonts w:cs="B Nazanin" w:hint="cs"/>
                <w:rtl/>
              </w:rPr>
              <w:t xml:space="preserve"> </w:t>
            </w:r>
            <w:r w:rsidRPr="00EF4D8F">
              <w:rPr>
                <w:rFonts w:cs="B Nazanin"/>
              </w:rPr>
              <w:t xml:space="preserve"> </w:t>
            </w:r>
            <w:r w:rsidR="00602493">
              <w:rPr>
                <w:rFonts w:cs="B Nazanin"/>
              </w:rPr>
              <w:t>mikaeelmotaghi@yahoo.com</w:t>
            </w:r>
          </w:p>
        </w:tc>
      </w:tr>
    </w:tbl>
    <w:p w14:paraId="032BC341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40EE4AB6" w14:textId="3C0284D2" w:rsidR="00964C7D" w:rsidRPr="00307CEF" w:rsidRDefault="00964C7D" w:rsidP="00964C7D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964C7D">
        <w:rPr>
          <w:rFonts w:cs="B Nazanin"/>
          <w:rtl/>
        </w:rPr>
        <w:t>آشنا</w:t>
      </w:r>
      <w:r w:rsidRPr="00964C7D">
        <w:rPr>
          <w:rFonts w:cs="B Nazanin" w:hint="cs"/>
          <w:rtl/>
        </w:rPr>
        <w:t>یی</w:t>
      </w:r>
      <w:r w:rsidRPr="00964C7D">
        <w:rPr>
          <w:rFonts w:cs="B Nazanin"/>
          <w:rtl/>
        </w:rPr>
        <w:t xml:space="preserve"> با مفاه</w:t>
      </w:r>
      <w:r w:rsidRPr="00964C7D">
        <w:rPr>
          <w:rFonts w:cs="B Nazanin" w:hint="cs"/>
          <w:rtl/>
        </w:rPr>
        <w:t>ی</w:t>
      </w:r>
      <w:r w:rsidRPr="00964C7D">
        <w:rPr>
          <w:rFonts w:cs="B Nazanin" w:hint="eastAsia"/>
          <w:rtl/>
        </w:rPr>
        <w:t>م</w:t>
      </w:r>
      <w:r w:rsidRPr="00964C7D">
        <w:rPr>
          <w:rFonts w:cs="B Nazanin"/>
          <w:rtl/>
        </w:rPr>
        <w:t xml:space="preserve"> و اصول کل</w:t>
      </w:r>
      <w:r w:rsidRPr="00964C7D">
        <w:rPr>
          <w:rFonts w:cs="B Nazanin" w:hint="cs"/>
          <w:rtl/>
        </w:rPr>
        <w:t>ی</w:t>
      </w:r>
      <w:r w:rsidRPr="00964C7D">
        <w:rPr>
          <w:rFonts w:cs="B Nazanin"/>
          <w:rtl/>
        </w:rPr>
        <w:t xml:space="preserve"> مراقبت </w:t>
      </w:r>
      <w:r w:rsidR="00EE5E34">
        <w:rPr>
          <w:rFonts w:cs="B Nazanin" w:hint="cs"/>
          <w:rtl/>
        </w:rPr>
        <w:t>فوریت های بیمارستانی در سیستم های عصبی، گوارشی، ادراری و تناسلی</w:t>
      </w:r>
    </w:p>
    <w:p w14:paraId="10B50782" w14:textId="77777777"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0BEDB31D" w14:textId="77777777" w:rsidR="00060DA4" w:rsidRPr="00271E43" w:rsidRDefault="00060DA4" w:rsidP="00060DA4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271E43">
        <w:rPr>
          <w:rFonts w:cs="B Nazanin" w:hint="cs"/>
          <w:b/>
          <w:bCs/>
          <w:rtl/>
        </w:rPr>
        <w:t>ـ</w:t>
      </w:r>
      <w:r w:rsidRPr="00271E43">
        <w:rPr>
          <w:rFonts w:cs="B Nazanin"/>
          <w:b/>
          <w:bCs/>
        </w:rPr>
        <w:t xml:space="preserve"> </w:t>
      </w:r>
      <w:r w:rsidRPr="00271E43">
        <w:rPr>
          <w:rFonts w:cs="B Nazanin"/>
          <w:b/>
          <w:bCs/>
          <w:rtl/>
        </w:rPr>
        <w:t>در حیطه شناختی و دانش</w:t>
      </w:r>
      <w:r w:rsidRPr="00271E43">
        <w:rPr>
          <w:rFonts w:cs="B Nazanin" w:hint="cs"/>
          <w:b/>
          <w:bCs/>
          <w:rtl/>
        </w:rPr>
        <w:t>:</w:t>
      </w:r>
    </w:p>
    <w:p w14:paraId="38FD0B72" w14:textId="77777777" w:rsidR="004D14A3" w:rsidRDefault="004D14A3" w:rsidP="004D14A3">
      <w:pPr>
        <w:ind w:left="360"/>
        <w:jc w:val="both"/>
        <w:rPr>
          <w:rFonts w:cs="B Nazanin"/>
          <w:rtl/>
        </w:rPr>
      </w:pPr>
      <w:r w:rsidRPr="004D14A3">
        <w:rPr>
          <w:rFonts w:cs="B Nazanin"/>
          <w:rtl/>
        </w:rPr>
        <w:t>در پا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ان</w:t>
      </w:r>
      <w:r w:rsidRPr="004D14A3">
        <w:rPr>
          <w:rFonts w:cs="B Nazanin"/>
          <w:rtl/>
        </w:rPr>
        <w:t xml:space="preserve"> درس از </w:t>
      </w:r>
      <w:r>
        <w:rPr>
          <w:rFonts w:cs="B Nazanin" w:hint="cs"/>
          <w:rtl/>
        </w:rPr>
        <w:t xml:space="preserve">فراگیر </w:t>
      </w:r>
      <w:r w:rsidRPr="004D14A3">
        <w:rPr>
          <w:rFonts w:cs="B Nazanin"/>
          <w:rtl/>
        </w:rPr>
        <w:t>انتظار م</w:t>
      </w:r>
      <w:r w:rsidRPr="004D14A3">
        <w:rPr>
          <w:rFonts w:cs="B Nazanin" w:hint="cs"/>
          <w:rtl/>
        </w:rPr>
        <w:t>ی</w:t>
      </w:r>
      <w:r>
        <w:rPr>
          <w:rFonts w:cs="B Nazanin"/>
          <w:rtl/>
        </w:rPr>
        <w:t xml:space="preserve"> رود</w:t>
      </w:r>
      <w:r w:rsidRPr="004D14A3">
        <w:rPr>
          <w:rFonts w:cs="B Nazanin"/>
          <w:rtl/>
        </w:rPr>
        <w:t xml:space="preserve"> قادر باشد</w:t>
      </w:r>
      <w:r>
        <w:rPr>
          <w:rFonts w:cs="B Nazanin" w:hint="cs"/>
          <w:rtl/>
        </w:rPr>
        <w:t xml:space="preserve"> </w:t>
      </w:r>
      <w:r w:rsidRPr="004D14A3">
        <w:rPr>
          <w:rFonts w:cs="B Nazanin"/>
          <w:rtl/>
        </w:rPr>
        <w:t>:</w:t>
      </w:r>
    </w:p>
    <w:p w14:paraId="22FF977A" w14:textId="4BEEADC6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آناتومی سیستم اعصاب مرکزی را توضیح دهد. </w:t>
      </w:r>
    </w:p>
    <w:p w14:paraId="16EDC4C5" w14:textId="3BC9892D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آناتومی سیستم اعصاب محیطی را توضیح دهد. </w:t>
      </w:r>
    </w:p>
    <w:p w14:paraId="4AA29D70" w14:textId="3EE64ADA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فیزیولوژی سیستم عصبی را توضیح دهد. </w:t>
      </w:r>
    </w:p>
    <w:p w14:paraId="58158978" w14:textId="398D24DE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سیستم عصبی را توضیح دهد. </w:t>
      </w:r>
    </w:p>
    <w:p w14:paraId="048DAD69" w14:textId="465F178D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>علل تغییر در وضعیت هوشیاری را نام ببرد.</w:t>
      </w:r>
    </w:p>
    <w:p w14:paraId="21EF84D2" w14:textId="01C3D6C0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تظاهرات بالینی تغییر در وضعیت هوشیاری را توضیح دهد. </w:t>
      </w:r>
    </w:p>
    <w:p w14:paraId="41119270" w14:textId="714FAE7D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تغییر در وضعیت هوشیاری را شرح دهد. </w:t>
      </w:r>
    </w:p>
    <w:p w14:paraId="4E3C98B0" w14:textId="10E7CF68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تغییر در وضعیت هوشیاری را نام ببرد. </w:t>
      </w:r>
    </w:p>
    <w:p w14:paraId="441797F6" w14:textId="16F9E17A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تغییر وضعیت هوشیاری را توضیح دهد. </w:t>
      </w:r>
    </w:p>
    <w:p w14:paraId="743C4D6C" w14:textId="2B924AAF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تغییر وضعیت هوشیاری را توضیح دهد. </w:t>
      </w:r>
    </w:p>
    <w:p w14:paraId="5BB15C27" w14:textId="6E0E4D20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انتقال و گزارش دهی در بیماران مبتلا به تغییر وضعیت هوشیاری را شرح بدهد. </w:t>
      </w:r>
    </w:p>
    <w:p w14:paraId="73320BA1" w14:textId="77777777" w:rsidR="00515A5F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lastRenderedPageBreak/>
        <w:t xml:space="preserve">علل </w:t>
      </w:r>
      <w:r w:rsidR="00515A5F" w:rsidRPr="00515A5F">
        <w:rPr>
          <w:rFonts w:cs="B Nazanin" w:hint="cs"/>
          <w:rtl/>
        </w:rPr>
        <w:t>ایجاد تشنج</w:t>
      </w:r>
      <w:r w:rsidRPr="00515A5F">
        <w:rPr>
          <w:rFonts w:cs="B Nazanin" w:hint="cs"/>
          <w:rtl/>
        </w:rPr>
        <w:t xml:space="preserve"> را نام ببرد.</w:t>
      </w:r>
    </w:p>
    <w:p w14:paraId="34F918D2" w14:textId="77777777" w:rsidR="00515A5F" w:rsidRDefault="00515A5F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انواع تشنج را بیان نماید. </w:t>
      </w:r>
    </w:p>
    <w:p w14:paraId="65CCA575" w14:textId="6CDED7FB" w:rsidR="006A1C37" w:rsidRPr="00515A5F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 w:rsidR="00515A5F">
        <w:rPr>
          <w:rFonts w:cs="B Nazanin" w:hint="cs"/>
          <w:rtl/>
        </w:rPr>
        <w:t>تشنج</w:t>
      </w:r>
      <w:r w:rsidR="00515A5F" w:rsidRPr="00515A5F">
        <w:rPr>
          <w:rFonts w:cs="B Nazanin" w:hint="cs"/>
          <w:rtl/>
        </w:rPr>
        <w:t xml:space="preserve"> </w:t>
      </w:r>
      <w:r w:rsidRPr="00515A5F">
        <w:rPr>
          <w:rFonts w:cs="B Nazanin" w:hint="cs"/>
          <w:rtl/>
        </w:rPr>
        <w:t xml:space="preserve">را توضیح دهد. </w:t>
      </w:r>
    </w:p>
    <w:p w14:paraId="76F45776" w14:textId="5F2F6168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</w:t>
      </w:r>
      <w:r w:rsidR="00515A5F">
        <w:rPr>
          <w:rFonts w:cs="B Nazanin" w:hint="cs"/>
          <w:rtl/>
        </w:rPr>
        <w:t>بیمار مشکوک به تشنج</w:t>
      </w:r>
      <w:r>
        <w:rPr>
          <w:rFonts w:cs="B Nazanin" w:hint="cs"/>
          <w:rtl/>
        </w:rPr>
        <w:t xml:space="preserve"> را شرح دهد. </w:t>
      </w:r>
    </w:p>
    <w:p w14:paraId="16CC4188" w14:textId="785FA61A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</w:t>
      </w:r>
      <w:r w:rsidR="00515A5F">
        <w:rPr>
          <w:rFonts w:cs="B Nazanin" w:hint="cs"/>
          <w:rtl/>
        </w:rPr>
        <w:t xml:space="preserve">تشنج </w:t>
      </w:r>
      <w:r>
        <w:rPr>
          <w:rFonts w:cs="B Nazanin" w:hint="cs"/>
          <w:rtl/>
        </w:rPr>
        <w:t xml:space="preserve">را نام ببرد. </w:t>
      </w:r>
    </w:p>
    <w:p w14:paraId="34FAB508" w14:textId="00CB4DFB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</w:t>
      </w:r>
      <w:r w:rsidR="00515A5F">
        <w:rPr>
          <w:rFonts w:cs="B Nazanin" w:hint="cs"/>
          <w:rtl/>
        </w:rPr>
        <w:t xml:space="preserve">تشنج </w:t>
      </w:r>
      <w:r>
        <w:rPr>
          <w:rFonts w:cs="B Nazanin" w:hint="cs"/>
          <w:rtl/>
        </w:rPr>
        <w:t xml:space="preserve">را توضیح دهد. </w:t>
      </w:r>
    </w:p>
    <w:p w14:paraId="10FFB758" w14:textId="227D8B8F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</w:t>
      </w:r>
      <w:r w:rsidR="00515A5F">
        <w:rPr>
          <w:rFonts w:cs="B Nazanin" w:hint="cs"/>
          <w:rtl/>
        </w:rPr>
        <w:t xml:space="preserve">تشنج </w:t>
      </w:r>
      <w:r>
        <w:rPr>
          <w:rFonts w:cs="B Nazanin" w:hint="cs"/>
          <w:rtl/>
        </w:rPr>
        <w:t xml:space="preserve">را توضیح دهد. </w:t>
      </w:r>
    </w:p>
    <w:p w14:paraId="3D2970BA" w14:textId="5E3CCE94" w:rsidR="006A1C37" w:rsidRP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</w:t>
      </w:r>
      <w:r w:rsidR="00515A5F">
        <w:rPr>
          <w:rFonts w:cs="B Nazanin" w:hint="cs"/>
          <w:rtl/>
        </w:rPr>
        <w:t xml:space="preserve">تشنج </w:t>
      </w:r>
      <w:r>
        <w:rPr>
          <w:rFonts w:cs="B Nazanin" w:hint="cs"/>
          <w:rtl/>
        </w:rPr>
        <w:t xml:space="preserve">را شرح بدهد. </w:t>
      </w:r>
    </w:p>
    <w:p w14:paraId="79D66D87" w14:textId="743A3037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علل </w:t>
      </w:r>
      <w:r w:rsidR="00515A5F">
        <w:rPr>
          <w:rFonts w:cs="B Nazanin" w:hint="cs"/>
          <w:rtl/>
        </w:rPr>
        <w:t>ایجاد سکته مغزی</w:t>
      </w:r>
      <w:r>
        <w:rPr>
          <w:rFonts w:cs="B Nazanin" w:hint="cs"/>
          <w:rtl/>
        </w:rPr>
        <w:t xml:space="preserve"> را نام ببرد.</w:t>
      </w:r>
    </w:p>
    <w:p w14:paraId="696590D0" w14:textId="729E2CA1" w:rsidR="00515A5F" w:rsidRDefault="00515A5F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انواع سکته مغزی را بیان نماید. </w:t>
      </w:r>
    </w:p>
    <w:p w14:paraId="3234CBB4" w14:textId="7690ECFB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تظاهرات بالینی </w:t>
      </w:r>
      <w:r w:rsidR="00515A5F">
        <w:rPr>
          <w:rFonts w:cs="B Nazanin" w:hint="cs"/>
          <w:rtl/>
        </w:rPr>
        <w:t>بیمار مبتلا به سکته مغزی</w:t>
      </w:r>
      <w:r>
        <w:rPr>
          <w:rFonts w:cs="B Nazanin" w:hint="cs"/>
          <w:rtl/>
        </w:rPr>
        <w:t xml:space="preserve"> را توضیح دهد. </w:t>
      </w:r>
    </w:p>
    <w:p w14:paraId="2E779561" w14:textId="2C08B129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</w:t>
      </w:r>
      <w:r w:rsidR="00515A5F">
        <w:rPr>
          <w:rFonts w:cs="B Nazanin" w:hint="cs"/>
          <w:rtl/>
        </w:rPr>
        <w:t>بیمار مبتلا به سکته مغزی</w:t>
      </w:r>
      <w:r>
        <w:rPr>
          <w:rFonts w:cs="B Nazanin" w:hint="cs"/>
          <w:rtl/>
        </w:rPr>
        <w:t xml:space="preserve"> را شرح دهد. </w:t>
      </w:r>
    </w:p>
    <w:p w14:paraId="3CAA6DAD" w14:textId="4A32D74B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</w:t>
      </w:r>
      <w:r w:rsidR="00515A5F">
        <w:rPr>
          <w:rFonts w:cs="B Nazanin" w:hint="cs"/>
          <w:rtl/>
        </w:rPr>
        <w:t xml:space="preserve">سکته مغزی </w:t>
      </w:r>
      <w:r>
        <w:rPr>
          <w:rFonts w:cs="B Nazanin" w:hint="cs"/>
          <w:rtl/>
        </w:rPr>
        <w:t xml:space="preserve">را نام ببرد. </w:t>
      </w:r>
    </w:p>
    <w:p w14:paraId="713E4B9A" w14:textId="3C614AD3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</w:t>
      </w:r>
      <w:r w:rsidR="00515A5F">
        <w:rPr>
          <w:rFonts w:cs="B Nazanin" w:hint="cs"/>
          <w:rtl/>
        </w:rPr>
        <w:t xml:space="preserve">سکته مغزی </w:t>
      </w:r>
      <w:r>
        <w:rPr>
          <w:rFonts w:cs="B Nazanin" w:hint="cs"/>
          <w:rtl/>
        </w:rPr>
        <w:t xml:space="preserve">را توضیح دهد. </w:t>
      </w:r>
    </w:p>
    <w:p w14:paraId="7DE75744" w14:textId="064D4340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</w:t>
      </w:r>
      <w:r w:rsidR="00515A5F">
        <w:rPr>
          <w:rFonts w:cs="B Nazanin" w:hint="cs"/>
          <w:rtl/>
        </w:rPr>
        <w:t xml:space="preserve">سکته مغزی </w:t>
      </w:r>
      <w:r>
        <w:rPr>
          <w:rFonts w:cs="B Nazanin" w:hint="cs"/>
          <w:rtl/>
        </w:rPr>
        <w:t xml:space="preserve">را توضیح دهد. </w:t>
      </w:r>
    </w:p>
    <w:p w14:paraId="2F0BC384" w14:textId="3C4FA361" w:rsidR="006A1C37" w:rsidRP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</w:t>
      </w:r>
      <w:r w:rsidR="00515A5F">
        <w:rPr>
          <w:rFonts w:cs="B Nazanin" w:hint="cs"/>
          <w:rtl/>
        </w:rPr>
        <w:t xml:space="preserve">سکته مغزی </w:t>
      </w:r>
      <w:r>
        <w:rPr>
          <w:rFonts w:cs="B Nazanin" w:hint="cs"/>
          <w:rtl/>
        </w:rPr>
        <w:t xml:space="preserve">را شرح بدهد. </w:t>
      </w:r>
    </w:p>
    <w:p w14:paraId="71586383" w14:textId="3B3A1C88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علل </w:t>
      </w:r>
      <w:r w:rsidR="00515A5F">
        <w:rPr>
          <w:rFonts w:cs="B Nazanin" w:hint="cs"/>
          <w:rtl/>
        </w:rPr>
        <w:t>ایجاد سردرد</w:t>
      </w:r>
      <w:r>
        <w:rPr>
          <w:rFonts w:cs="B Nazanin" w:hint="cs"/>
          <w:rtl/>
        </w:rPr>
        <w:t xml:space="preserve"> را نام ببرد.</w:t>
      </w:r>
    </w:p>
    <w:p w14:paraId="66EE7A25" w14:textId="5AFFA1A3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تظاهرات بالینی </w:t>
      </w:r>
      <w:r w:rsidR="00515A5F">
        <w:rPr>
          <w:rFonts w:cs="B Nazanin" w:hint="cs"/>
          <w:rtl/>
        </w:rPr>
        <w:t>بیماران مبتلا به سردرد</w:t>
      </w:r>
      <w:r>
        <w:rPr>
          <w:rFonts w:cs="B Nazanin" w:hint="cs"/>
          <w:rtl/>
        </w:rPr>
        <w:t xml:space="preserve"> را توضیح دهد. </w:t>
      </w:r>
    </w:p>
    <w:p w14:paraId="65D0CA76" w14:textId="0170B1CE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</w:t>
      </w:r>
      <w:r w:rsidR="00515A5F">
        <w:rPr>
          <w:rFonts w:cs="B Nazanin" w:hint="cs"/>
          <w:rtl/>
        </w:rPr>
        <w:t>بیمار مبتلا به سردرد</w:t>
      </w:r>
      <w:r>
        <w:rPr>
          <w:rFonts w:cs="B Nazanin" w:hint="cs"/>
          <w:rtl/>
        </w:rPr>
        <w:t xml:space="preserve"> را شرح دهد. </w:t>
      </w:r>
    </w:p>
    <w:p w14:paraId="15F3F5B9" w14:textId="1074BF1B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</w:t>
      </w:r>
      <w:r w:rsidR="00515A5F">
        <w:rPr>
          <w:rFonts w:cs="B Nazanin" w:hint="cs"/>
          <w:rtl/>
        </w:rPr>
        <w:t xml:space="preserve">بیمار مبتلا به سردرد </w:t>
      </w:r>
      <w:r>
        <w:rPr>
          <w:rFonts w:cs="B Nazanin" w:hint="cs"/>
          <w:rtl/>
        </w:rPr>
        <w:t xml:space="preserve">را نام ببرد. </w:t>
      </w:r>
    </w:p>
    <w:p w14:paraId="4B26806A" w14:textId="1A8F1F8F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</w:t>
      </w:r>
      <w:r w:rsidR="00515A5F">
        <w:rPr>
          <w:rFonts w:cs="B Nazanin" w:hint="cs"/>
          <w:rtl/>
        </w:rPr>
        <w:t xml:space="preserve">مبتلا به سردرد </w:t>
      </w:r>
      <w:r>
        <w:rPr>
          <w:rFonts w:cs="B Nazanin" w:hint="cs"/>
          <w:rtl/>
        </w:rPr>
        <w:t xml:space="preserve">را توضیح دهد. </w:t>
      </w:r>
    </w:p>
    <w:p w14:paraId="1F1943EB" w14:textId="57632471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</w:t>
      </w:r>
      <w:r w:rsidR="00515A5F">
        <w:rPr>
          <w:rFonts w:cs="B Nazanin" w:hint="cs"/>
          <w:rtl/>
        </w:rPr>
        <w:t xml:space="preserve">مبتلا به سردرد </w:t>
      </w:r>
      <w:r>
        <w:rPr>
          <w:rFonts w:cs="B Nazanin" w:hint="cs"/>
          <w:rtl/>
        </w:rPr>
        <w:t xml:space="preserve">را توضیح دهد. </w:t>
      </w:r>
    </w:p>
    <w:p w14:paraId="274F46F2" w14:textId="62A22294" w:rsidR="006A1C37" w:rsidRP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</w:t>
      </w:r>
      <w:r w:rsidR="00515A5F">
        <w:rPr>
          <w:rFonts w:cs="B Nazanin" w:hint="cs"/>
          <w:rtl/>
        </w:rPr>
        <w:t xml:space="preserve">مبتلا به سردرد </w:t>
      </w:r>
      <w:r>
        <w:rPr>
          <w:rFonts w:cs="B Nazanin" w:hint="cs"/>
          <w:rtl/>
        </w:rPr>
        <w:t xml:space="preserve">را شرح بدهد. </w:t>
      </w:r>
    </w:p>
    <w:p w14:paraId="48908D17" w14:textId="77777777" w:rsidR="00515A5F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</w:t>
      </w:r>
      <w:r w:rsidR="00515A5F" w:rsidRPr="00515A5F">
        <w:rPr>
          <w:rFonts w:cs="B Nazanin" w:hint="cs"/>
          <w:rtl/>
        </w:rPr>
        <w:t>ایجاد سنکوپ</w:t>
      </w:r>
      <w:r w:rsidRPr="00515A5F">
        <w:rPr>
          <w:rFonts w:cs="B Nazanin" w:hint="cs"/>
          <w:rtl/>
        </w:rPr>
        <w:t xml:space="preserve"> را نام ببرد.</w:t>
      </w:r>
    </w:p>
    <w:p w14:paraId="6A2DD914" w14:textId="77777777" w:rsidR="00515A5F" w:rsidRDefault="00515A5F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عوارض سنکوپ را بیان نماید. </w:t>
      </w:r>
    </w:p>
    <w:p w14:paraId="5F4795D1" w14:textId="22B739B7" w:rsidR="006A1C37" w:rsidRPr="00515A5F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 w:rsidR="00515A5F" w:rsidRPr="00515A5F">
        <w:rPr>
          <w:rFonts w:cs="B Nazanin" w:hint="cs"/>
          <w:rtl/>
        </w:rPr>
        <w:t>سنکوپ</w:t>
      </w:r>
      <w:r w:rsidRPr="00515A5F">
        <w:rPr>
          <w:rFonts w:cs="B Nazanin" w:hint="cs"/>
          <w:rtl/>
        </w:rPr>
        <w:t xml:space="preserve"> را توضیح دهد. </w:t>
      </w:r>
    </w:p>
    <w:p w14:paraId="584B5AA0" w14:textId="7AD7DDD9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</w:t>
      </w:r>
      <w:r w:rsidR="00515A5F">
        <w:rPr>
          <w:rFonts w:cs="B Nazanin" w:hint="cs"/>
          <w:rtl/>
        </w:rPr>
        <w:t xml:space="preserve">بیمار مبتلا به سنکوپ </w:t>
      </w:r>
      <w:r>
        <w:rPr>
          <w:rFonts w:cs="B Nazanin" w:hint="cs"/>
          <w:rtl/>
        </w:rPr>
        <w:t xml:space="preserve">را شرح دهد. </w:t>
      </w:r>
    </w:p>
    <w:p w14:paraId="5DE094F3" w14:textId="2D301051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</w:t>
      </w:r>
      <w:r w:rsidR="00515A5F">
        <w:rPr>
          <w:rFonts w:cs="B Nazanin" w:hint="cs"/>
          <w:rtl/>
        </w:rPr>
        <w:t>سنکوپ</w:t>
      </w:r>
      <w:r>
        <w:rPr>
          <w:rFonts w:cs="B Nazanin" w:hint="cs"/>
          <w:rtl/>
        </w:rPr>
        <w:t xml:space="preserve"> را نام ببرد. </w:t>
      </w:r>
    </w:p>
    <w:p w14:paraId="0BBF0C8A" w14:textId="592E8E99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</w:t>
      </w:r>
      <w:r w:rsidR="00515A5F">
        <w:rPr>
          <w:rFonts w:cs="B Nazanin" w:hint="cs"/>
          <w:rtl/>
        </w:rPr>
        <w:t xml:space="preserve">مبتلا به سنکوپ </w:t>
      </w:r>
      <w:r>
        <w:rPr>
          <w:rFonts w:cs="B Nazanin" w:hint="cs"/>
          <w:rtl/>
        </w:rPr>
        <w:t xml:space="preserve">را توضیح دهد. </w:t>
      </w:r>
    </w:p>
    <w:p w14:paraId="3B50D0F1" w14:textId="4DBC9B90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</w:t>
      </w:r>
      <w:r w:rsidR="00515A5F">
        <w:rPr>
          <w:rFonts w:cs="B Nazanin" w:hint="cs"/>
          <w:rtl/>
        </w:rPr>
        <w:t xml:space="preserve">مبتلا به سنکوپ </w:t>
      </w:r>
      <w:r>
        <w:rPr>
          <w:rFonts w:cs="B Nazanin" w:hint="cs"/>
          <w:rtl/>
        </w:rPr>
        <w:t xml:space="preserve">را توضیح دهد. </w:t>
      </w:r>
    </w:p>
    <w:p w14:paraId="266C79FB" w14:textId="4B69D1C3" w:rsidR="006A1C37" w:rsidRP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به </w:t>
      </w:r>
      <w:r w:rsidR="00515A5F">
        <w:rPr>
          <w:rFonts w:cs="B Nazanin" w:hint="cs"/>
          <w:rtl/>
        </w:rPr>
        <w:t>سنکوپ</w:t>
      </w:r>
      <w:r>
        <w:rPr>
          <w:rFonts w:cs="B Nazanin" w:hint="cs"/>
          <w:rtl/>
        </w:rPr>
        <w:t xml:space="preserve"> را شرح بدهد. </w:t>
      </w:r>
    </w:p>
    <w:p w14:paraId="2A905027" w14:textId="269690BB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علل </w:t>
      </w:r>
      <w:r w:rsidR="00515A5F">
        <w:rPr>
          <w:rFonts w:cs="B Nazanin" w:hint="cs"/>
          <w:rtl/>
        </w:rPr>
        <w:t>ایجاد سرگیجه</w:t>
      </w:r>
      <w:r>
        <w:rPr>
          <w:rFonts w:cs="B Nazanin" w:hint="cs"/>
          <w:rtl/>
        </w:rPr>
        <w:t xml:space="preserve"> را نام ببرد.</w:t>
      </w:r>
    </w:p>
    <w:p w14:paraId="7D5FA3F5" w14:textId="3AA6C99C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تظاهرات بالینی </w:t>
      </w:r>
      <w:r w:rsidR="00515A5F">
        <w:rPr>
          <w:rFonts w:cs="B Nazanin" w:hint="cs"/>
          <w:rtl/>
        </w:rPr>
        <w:t>در بیمار مبتلا به سرگیجه</w:t>
      </w:r>
      <w:r>
        <w:rPr>
          <w:rFonts w:cs="B Nazanin" w:hint="cs"/>
          <w:rtl/>
        </w:rPr>
        <w:t xml:space="preserve"> را توضیح دهد. </w:t>
      </w:r>
    </w:p>
    <w:p w14:paraId="5921EC42" w14:textId="305A8EE9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</w:t>
      </w:r>
      <w:r w:rsidR="00515A5F">
        <w:rPr>
          <w:rFonts w:cs="B Nazanin" w:hint="cs"/>
          <w:rtl/>
        </w:rPr>
        <w:t>بیمار مبتلا به سرگیجه</w:t>
      </w:r>
      <w:r>
        <w:rPr>
          <w:rFonts w:cs="B Nazanin" w:hint="cs"/>
          <w:rtl/>
        </w:rPr>
        <w:t xml:space="preserve"> را شرح دهد. </w:t>
      </w:r>
    </w:p>
    <w:p w14:paraId="05717C5E" w14:textId="6A912F7C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</w:t>
      </w:r>
      <w:r w:rsidR="00515A5F">
        <w:rPr>
          <w:rFonts w:cs="B Nazanin" w:hint="cs"/>
          <w:rtl/>
        </w:rPr>
        <w:t xml:space="preserve">سرگیجه </w:t>
      </w:r>
      <w:r>
        <w:rPr>
          <w:rFonts w:cs="B Nazanin" w:hint="cs"/>
          <w:rtl/>
        </w:rPr>
        <w:t xml:space="preserve">را نام ببرد. </w:t>
      </w:r>
    </w:p>
    <w:p w14:paraId="6DBCD433" w14:textId="6C03F47D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</w:t>
      </w:r>
      <w:r w:rsidR="00515A5F">
        <w:rPr>
          <w:rFonts w:cs="B Nazanin" w:hint="cs"/>
          <w:rtl/>
        </w:rPr>
        <w:t xml:space="preserve">سرگیجه </w:t>
      </w:r>
      <w:r>
        <w:rPr>
          <w:rFonts w:cs="B Nazanin" w:hint="cs"/>
          <w:rtl/>
        </w:rPr>
        <w:t xml:space="preserve"> را توضیح دهد. </w:t>
      </w:r>
    </w:p>
    <w:p w14:paraId="00258F42" w14:textId="6D1FA615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</w:t>
      </w:r>
      <w:r w:rsidR="00515A5F">
        <w:rPr>
          <w:rFonts w:cs="B Nazanin" w:hint="cs"/>
          <w:rtl/>
        </w:rPr>
        <w:t>سرگیجه</w:t>
      </w:r>
      <w:r>
        <w:rPr>
          <w:rFonts w:cs="B Nazanin" w:hint="cs"/>
          <w:rtl/>
        </w:rPr>
        <w:t xml:space="preserve"> را توضیح دهد. </w:t>
      </w:r>
    </w:p>
    <w:p w14:paraId="3BF58BA7" w14:textId="591FCE1D" w:rsidR="006A1C37" w:rsidRP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</w:t>
      </w:r>
      <w:r w:rsidR="00515A5F">
        <w:rPr>
          <w:rFonts w:cs="B Nazanin" w:hint="cs"/>
          <w:rtl/>
        </w:rPr>
        <w:t>سرگیجه</w:t>
      </w:r>
      <w:r>
        <w:rPr>
          <w:rFonts w:cs="B Nazanin" w:hint="cs"/>
          <w:rtl/>
        </w:rPr>
        <w:t xml:space="preserve"> را شرح بدهد. </w:t>
      </w:r>
    </w:p>
    <w:p w14:paraId="262E0D08" w14:textId="282BEE0F" w:rsidR="00515A5F" w:rsidRDefault="00515A5F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انواع فلج عضلانی را نام ببرد. </w:t>
      </w:r>
    </w:p>
    <w:p w14:paraId="1BC1EB8C" w14:textId="5046AB32" w:rsidR="00515A5F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</w:t>
      </w:r>
      <w:r w:rsidR="00515A5F" w:rsidRPr="00515A5F">
        <w:rPr>
          <w:rFonts w:cs="B Nazanin" w:hint="cs"/>
          <w:rtl/>
        </w:rPr>
        <w:t>ایجاد</w:t>
      </w:r>
      <w:r w:rsidR="00381C96">
        <w:rPr>
          <w:rFonts w:cs="B Nazanin" w:hint="cs"/>
          <w:rtl/>
        </w:rPr>
        <w:t xml:space="preserve"> انواع</w:t>
      </w:r>
      <w:r w:rsidR="00515A5F" w:rsidRPr="00515A5F">
        <w:rPr>
          <w:rFonts w:cs="B Nazanin" w:hint="cs"/>
          <w:rtl/>
        </w:rPr>
        <w:t xml:space="preserve"> فلج عضلانی</w:t>
      </w:r>
      <w:r w:rsidRPr="00515A5F">
        <w:rPr>
          <w:rFonts w:cs="B Nazanin" w:hint="cs"/>
          <w:rtl/>
        </w:rPr>
        <w:t xml:space="preserve"> را </w:t>
      </w:r>
      <w:r w:rsidR="00515A5F">
        <w:rPr>
          <w:rFonts w:cs="B Nazanin" w:hint="cs"/>
          <w:rtl/>
        </w:rPr>
        <w:t xml:space="preserve">شرح دهد. </w:t>
      </w:r>
    </w:p>
    <w:p w14:paraId="25C89297" w14:textId="6F803AE9" w:rsidR="006A1C37" w:rsidRPr="00515A5F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 w:rsidR="00515A5F" w:rsidRPr="00515A5F">
        <w:rPr>
          <w:rFonts w:cs="B Nazanin" w:hint="cs"/>
          <w:rtl/>
        </w:rPr>
        <w:t>بیما</w:t>
      </w:r>
      <w:r w:rsidR="00381C96">
        <w:rPr>
          <w:rFonts w:cs="B Nazanin" w:hint="cs"/>
          <w:rtl/>
        </w:rPr>
        <w:t>ران</w:t>
      </w:r>
      <w:r w:rsidR="00515A5F" w:rsidRPr="00515A5F">
        <w:rPr>
          <w:rFonts w:cs="B Nazanin" w:hint="cs"/>
          <w:rtl/>
        </w:rPr>
        <w:t xml:space="preserve"> مبتلا به </w:t>
      </w:r>
      <w:r w:rsidR="00381C96">
        <w:rPr>
          <w:rFonts w:cs="B Nazanin" w:hint="cs"/>
          <w:rtl/>
        </w:rPr>
        <w:t xml:space="preserve">انواع </w:t>
      </w:r>
      <w:r w:rsidR="00515A5F" w:rsidRPr="00515A5F">
        <w:rPr>
          <w:rFonts w:cs="B Nazanin" w:hint="cs"/>
          <w:rtl/>
        </w:rPr>
        <w:t>فلج عضلانی</w:t>
      </w:r>
      <w:r w:rsidRPr="00515A5F">
        <w:rPr>
          <w:rFonts w:cs="B Nazanin" w:hint="cs"/>
          <w:rtl/>
        </w:rPr>
        <w:t xml:space="preserve"> را توضیح دهد. </w:t>
      </w:r>
    </w:p>
    <w:p w14:paraId="1AAC7A48" w14:textId="7E87BB2D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lastRenderedPageBreak/>
        <w:t xml:space="preserve">نحوه ارزیابی و معاینه </w:t>
      </w:r>
      <w:r w:rsidR="00515A5F">
        <w:rPr>
          <w:rFonts w:cs="B Nazanin" w:hint="cs"/>
          <w:rtl/>
        </w:rPr>
        <w:t xml:space="preserve">بیمار مبتلا به </w:t>
      </w:r>
      <w:r w:rsidR="00381C96">
        <w:rPr>
          <w:rFonts w:cs="B Nazanin" w:hint="cs"/>
          <w:rtl/>
        </w:rPr>
        <w:t xml:space="preserve">انواع </w:t>
      </w:r>
      <w:r w:rsidR="00515A5F">
        <w:rPr>
          <w:rFonts w:cs="B Nazanin" w:hint="cs"/>
          <w:rtl/>
        </w:rPr>
        <w:t>فلج عضلانی</w:t>
      </w:r>
      <w:r>
        <w:rPr>
          <w:rFonts w:cs="B Nazanin" w:hint="cs"/>
          <w:rtl/>
        </w:rPr>
        <w:t xml:space="preserve"> را شرح دهد. </w:t>
      </w:r>
    </w:p>
    <w:p w14:paraId="65DBE44F" w14:textId="78D23034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</w:t>
      </w:r>
      <w:r w:rsidR="00515A5F">
        <w:rPr>
          <w:rFonts w:cs="B Nazanin" w:hint="cs"/>
          <w:rtl/>
        </w:rPr>
        <w:t>فلج عضلانی</w:t>
      </w:r>
      <w:r>
        <w:rPr>
          <w:rFonts w:cs="B Nazanin" w:hint="cs"/>
          <w:rtl/>
        </w:rPr>
        <w:t xml:space="preserve"> را نام ببرد. </w:t>
      </w:r>
    </w:p>
    <w:p w14:paraId="3FD2A7D4" w14:textId="400D720A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</w:t>
      </w:r>
      <w:r w:rsidR="00381C96">
        <w:rPr>
          <w:rFonts w:cs="B Nazanin" w:hint="cs"/>
          <w:rtl/>
        </w:rPr>
        <w:t xml:space="preserve">انواع </w:t>
      </w:r>
      <w:r w:rsidR="00515A5F">
        <w:rPr>
          <w:rFonts w:cs="B Nazanin" w:hint="cs"/>
          <w:rtl/>
        </w:rPr>
        <w:t>فلج عضلانی</w:t>
      </w:r>
      <w:r>
        <w:rPr>
          <w:rFonts w:cs="B Nazanin" w:hint="cs"/>
          <w:rtl/>
        </w:rPr>
        <w:t xml:space="preserve"> را توضیح دهد. </w:t>
      </w:r>
    </w:p>
    <w:p w14:paraId="0F7D56E5" w14:textId="66E7CDB8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</w:t>
      </w:r>
      <w:r w:rsidR="00381C96">
        <w:rPr>
          <w:rFonts w:cs="B Nazanin" w:hint="cs"/>
          <w:rtl/>
        </w:rPr>
        <w:t xml:space="preserve">انواع </w:t>
      </w:r>
      <w:r w:rsidR="00515A5F">
        <w:rPr>
          <w:rFonts w:cs="B Nazanin" w:hint="cs"/>
          <w:rtl/>
        </w:rPr>
        <w:t xml:space="preserve">فلج عضلانی </w:t>
      </w:r>
      <w:r>
        <w:rPr>
          <w:rFonts w:cs="B Nazanin" w:hint="cs"/>
          <w:rtl/>
        </w:rPr>
        <w:t xml:space="preserve">را توضیح دهد. </w:t>
      </w:r>
    </w:p>
    <w:p w14:paraId="567B51BA" w14:textId="1B9F9B83" w:rsidR="006A1C37" w:rsidRP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</w:t>
      </w:r>
      <w:r w:rsidR="00381C96">
        <w:rPr>
          <w:rFonts w:cs="B Nazanin" w:hint="cs"/>
          <w:rtl/>
        </w:rPr>
        <w:t xml:space="preserve">انواع </w:t>
      </w:r>
      <w:r w:rsidR="00515A5F">
        <w:rPr>
          <w:rFonts w:cs="B Nazanin" w:hint="cs"/>
          <w:rtl/>
        </w:rPr>
        <w:t>فلج عضلانی</w:t>
      </w:r>
      <w:r>
        <w:rPr>
          <w:rFonts w:cs="B Nazanin" w:hint="cs"/>
          <w:rtl/>
        </w:rPr>
        <w:t xml:space="preserve"> را شرح بدهد. </w:t>
      </w:r>
    </w:p>
    <w:p w14:paraId="3D8A2690" w14:textId="6BAD54DC" w:rsidR="00381C96" w:rsidRDefault="00381C96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انواع بیماری ها با </w:t>
      </w:r>
      <w:r w:rsidRPr="00381C96">
        <w:rPr>
          <w:rFonts w:cs="B Nazanin" w:hint="cs"/>
          <w:rtl/>
        </w:rPr>
        <w:t xml:space="preserve">حملات حاد دستگاه عصبی عضلانی </w:t>
      </w:r>
      <w:r>
        <w:rPr>
          <w:rFonts w:cs="B Nazanin" w:hint="cs"/>
          <w:rtl/>
        </w:rPr>
        <w:t>را</w:t>
      </w:r>
      <w:r w:rsidRPr="00381C96">
        <w:rPr>
          <w:rFonts w:cs="B Nazanin" w:hint="cs"/>
          <w:rtl/>
        </w:rPr>
        <w:t xml:space="preserve"> شرح دهد.</w:t>
      </w:r>
    </w:p>
    <w:p w14:paraId="23D689C7" w14:textId="42226BB0" w:rsidR="00381C96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381C96">
        <w:rPr>
          <w:rFonts w:cs="B Nazanin" w:hint="cs"/>
          <w:rtl/>
        </w:rPr>
        <w:t xml:space="preserve">علل </w:t>
      </w:r>
      <w:r w:rsidR="00381C96" w:rsidRPr="00381C96">
        <w:rPr>
          <w:rFonts w:cs="B Nazanin" w:hint="cs"/>
          <w:rtl/>
        </w:rPr>
        <w:t xml:space="preserve">ایجاد بیماری های با حملات حاد دستگاه عصبی عضلانی </w:t>
      </w:r>
      <w:r w:rsidR="00381C96">
        <w:rPr>
          <w:rFonts w:cs="B Nazanin" w:hint="cs"/>
          <w:rtl/>
        </w:rPr>
        <w:t>را</w:t>
      </w:r>
      <w:r w:rsidR="00381C96" w:rsidRPr="00381C96">
        <w:rPr>
          <w:rFonts w:cs="B Nazanin" w:hint="cs"/>
          <w:rtl/>
        </w:rPr>
        <w:t xml:space="preserve"> شرح دهد. </w:t>
      </w:r>
    </w:p>
    <w:p w14:paraId="66B24828" w14:textId="392CBA2B" w:rsidR="006A1C37" w:rsidRPr="00381C96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381C96">
        <w:rPr>
          <w:rFonts w:cs="B Nazanin" w:hint="cs"/>
          <w:rtl/>
        </w:rPr>
        <w:t xml:space="preserve">تظاهرات بالینی </w:t>
      </w:r>
      <w:r w:rsidR="00381C96">
        <w:rPr>
          <w:rFonts w:cs="B Nazanin" w:hint="cs"/>
          <w:rtl/>
        </w:rPr>
        <w:t xml:space="preserve">بیماران مبتلا به </w:t>
      </w:r>
      <w:r w:rsidR="00381C96" w:rsidRPr="00381C96">
        <w:rPr>
          <w:rFonts w:cs="B Nazanin" w:hint="cs"/>
          <w:rtl/>
        </w:rPr>
        <w:t xml:space="preserve">بیماری های با حملات حاد دستگاه عصبی عضلانی </w:t>
      </w:r>
      <w:r w:rsidRPr="00381C96">
        <w:rPr>
          <w:rFonts w:cs="B Nazanin" w:hint="cs"/>
          <w:rtl/>
        </w:rPr>
        <w:t xml:space="preserve">را توضیح دهد. </w:t>
      </w:r>
    </w:p>
    <w:p w14:paraId="608719B2" w14:textId="73178895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</w:t>
      </w:r>
      <w:r w:rsidR="00381C96">
        <w:rPr>
          <w:rFonts w:cs="B Nazanin" w:hint="cs"/>
          <w:rtl/>
        </w:rPr>
        <w:t xml:space="preserve">بیماران مبتلا به </w:t>
      </w:r>
      <w:r w:rsidR="00381C96" w:rsidRPr="00381C96">
        <w:rPr>
          <w:rFonts w:cs="B Nazanin" w:hint="cs"/>
          <w:rtl/>
        </w:rPr>
        <w:t>بیماری های با حملات حاد دستگاه عصبی عضلانی</w:t>
      </w:r>
      <w:r>
        <w:rPr>
          <w:rFonts w:cs="B Nazanin" w:hint="cs"/>
          <w:rtl/>
        </w:rPr>
        <w:t xml:space="preserve"> را شرح دهد. </w:t>
      </w:r>
    </w:p>
    <w:p w14:paraId="39F1A279" w14:textId="4D66DC13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</w:t>
      </w:r>
      <w:r w:rsidR="00381C96" w:rsidRPr="00381C96">
        <w:rPr>
          <w:rFonts w:cs="B Nazanin" w:hint="cs"/>
          <w:rtl/>
        </w:rPr>
        <w:t xml:space="preserve">بیماری های با حملات حاد دستگاه عصبی عضلانی </w:t>
      </w:r>
      <w:r>
        <w:rPr>
          <w:rFonts w:cs="B Nazanin" w:hint="cs"/>
          <w:rtl/>
        </w:rPr>
        <w:t xml:space="preserve">را نام ببرد. </w:t>
      </w:r>
    </w:p>
    <w:p w14:paraId="05F2C983" w14:textId="137D1DB0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</w:t>
      </w:r>
      <w:r w:rsidR="00381C96" w:rsidRPr="00381C96">
        <w:rPr>
          <w:rFonts w:cs="B Nazanin" w:hint="cs"/>
          <w:rtl/>
        </w:rPr>
        <w:t>بیماری های با حملات حاد دستگاه عصبی عضلانی</w:t>
      </w:r>
      <w:r w:rsidR="00381C96">
        <w:rPr>
          <w:rFonts w:cs="B Nazanin" w:hint="cs"/>
          <w:rtl/>
        </w:rPr>
        <w:t xml:space="preserve"> را</w:t>
      </w:r>
      <w:r w:rsidR="00381C96" w:rsidRPr="00381C96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توضیح دهد. </w:t>
      </w:r>
    </w:p>
    <w:p w14:paraId="4E2959FD" w14:textId="17549730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</w:t>
      </w:r>
      <w:r w:rsidR="00381C96" w:rsidRPr="00381C96">
        <w:rPr>
          <w:rFonts w:cs="B Nazanin" w:hint="cs"/>
          <w:rtl/>
        </w:rPr>
        <w:t xml:space="preserve">بیماری های با حملات حاد دستگاه عصبی عضلانی </w:t>
      </w:r>
      <w:r>
        <w:rPr>
          <w:rFonts w:cs="B Nazanin" w:hint="cs"/>
          <w:rtl/>
        </w:rPr>
        <w:t xml:space="preserve">را توضیح دهد. </w:t>
      </w:r>
    </w:p>
    <w:p w14:paraId="236E2FFB" w14:textId="52C869F2" w:rsidR="006A1C37" w:rsidRP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</w:t>
      </w:r>
      <w:r w:rsidR="00381C96" w:rsidRPr="00381C96">
        <w:rPr>
          <w:rFonts w:cs="B Nazanin" w:hint="cs"/>
          <w:rtl/>
        </w:rPr>
        <w:t xml:space="preserve">بیماری های با حملات حاد دستگاه عصبی عضلانی </w:t>
      </w:r>
      <w:r>
        <w:rPr>
          <w:rFonts w:cs="B Nazanin" w:hint="cs"/>
          <w:rtl/>
        </w:rPr>
        <w:t xml:space="preserve">را شرح بدهد. </w:t>
      </w:r>
    </w:p>
    <w:p w14:paraId="55336754" w14:textId="0E919C95" w:rsidR="006A1C37" w:rsidRDefault="00381C96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انواع بیماری های پیشرونده دستگاه عصبی عضلانی را نام ببرد. </w:t>
      </w:r>
    </w:p>
    <w:p w14:paraId="0191AE84" w14:textId="5C61FCC1" w:rsidR="00381C96" w:rsidRDefault="00381C96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>علل ایجاد بیماری های پیشرونده دستگاه عصبی عضلانی را نام ببرد.</w:t>
      </w:r>
    </w:p>
    <w:p w14:paraId="300FF5BB" w14:textId="1FAEA3B7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تظاهرات بالینی </w:t>
      </w:r>
      <w:r w:rsidR="00381C96">
        <w:rPr>
          <w:rFonts w:cs="B Nazanin" w:hint="cs"/>
          <w:rtl/>
        </w:rPr>
        <w:t xml:space="preserve">بیماری های پیشرونده دستگاه عصبی عضلانی </w:t>
      </w:r>
      <w:r>
        <w:rPr>
          <w:rFonts w:cs="B Nazanin" w:hint="cs"/>
          <w:rtl/>
        </w:rPr>
        <w:t xml:space="preserve">را توضیح دهد. </w:t>
      </w:r>
    </w:p>
    <w:p w14:paraId="6F52D635" w14:textId="4AC38164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</w:t>
      </w:r>
      <w:r w:rsidR="00381C96">
        <w:rPr>
          <w:rFonts w:cs="B Nazanin" w:hint="cs"/>
          <w:rtl/>
        </w:rPr>
        <w:t xml:space="preserve">بیماری های پیشرونده دستگاه عصبی عضلانی </w:t>
      </w:r>
      <w:r>
        <w:rPr>
          <w:rFonts w:cs="B Nazanin" w:hint="cs"/>
          <w:rtl/>
        </w:rPr>
        <w:t xml:space="preserve">را شرح دهد. </w:t>
      </w:r>
    </w:p>
    <w:p w14:paraId="57F08FD6" w14:textId="5E3B6F98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</w:t>
      </w:r>
      <w:r w:rsidR="00381C96">
        <w:rPr>
          <w:rFonts w:cs="B Nazanin" w:hint="cs"/>
          <w:rtl/>
        </w:rPr>
        <w:t xml:space="preserve">بیماری های پیشرونده دستگاه عصبی عضلانی </w:t>
      </w:r>
      <w:r>
        <w:rPr>
          <w:rFonts w:cs="B Nazanin" w:hint="cs"/>
          <w:rtl/>
        </w:rPr>
        <w:t xml:space="preserve">را نام ببرد. </w:t>
      </w:r>
    </w:p>
    <w:p w14:paraId="42CAE3D4" w14:textId="71C57B20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</w:t>
      </w:r>
      <w:r w:rsidR="00381C96">
        <w:rPr>
          <w:rFonts w:cs="B Nazanin" w:hint="cs"/>
          <w:rtl/>
        </w:rPr>
        <w:t xml:space="preserve">بیماری های پیشرونده دستگاه عصبی عضلانی </w:t>
      </w:r>
      <w:r>
        <w:rPr>
          <w:rFonts w:cs="B Nazanin" w:hint="cs"/>
          <w:rtl/>
        </w:rPr>
        <w:t xml:space="preserve">را توضیح دهد. </w:t>
      </w:r>
    </w:p>
    <w:p w14:paraId="7C9302BF" w14:textId="7629B0CC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</w:t>
      </w:r>
      <w:r w:rsidR="00381C96">
        <w:rPr>
          <w:rFonts w:cs="B Nazanin" w:hint="cs"/>
          <w:rtl/>
        </w:rPr>
        <w:t xml:space="preserve">بیماری های پیشرونده دستگاه عصبی عضلانی </w:t>
      </w:r>
      <w:r>
        <w:rPr>
          <w:rFonts w:cs="B Nazanin" w:hint="cs"/>
          <w:rtl/>
        </w:rPr>
        <w:t xml:space="preserve">را توضیح دهد. </w:t>
      </w:r>
    </w:p>
    <w:p w14:paraId="2EDD4536" w14:textId="4CA64704" w:rsidR="006A1C37" w:rsidRDefault="006A1C37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انتقال و گزارش دهی در بیماران مبتلا به </w:t>
      </w:r>
      <w:r w:rsidR="00381C96">
        <w:rPr>
          <w:rFonts w:cs="B Nazanin" w:hint="cs"/>
          <w:rtl/>
        </w:rPr>
        <w:t xml:space="preserve">بیماری های پیشرونده دستگاه عصبی عضلانی </w:t>
      </w:r>
      <w:r>
        <w:rPr>
          <w:rFonts w:cs="B Nazanin" w:hint="cs"/>
          <w:rtl/>
        </w:rPr>
        <w:t xml:space="preserve">را شرح بدهد. </w:t>
      </w:r>
    </w:p>
    <w:p w14:paraId="0CDBF185" w14:textId="0F27077B" w:rsidR="007774FF" w:rsidRDefault="007774FF" w:rsidP="006A1C37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>آناتومی دستگاه گوارش را توضیح بدهد.</w:t>
      </w:r>
    </w:p>
    <w:p w14:paraId="56E21F30" w14:textId="77777777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7774FF">
        <w:rPr>
          <w:rFonts w:cs="B Nazanin" w:hint="cs"/>
          <w:rtl/>
        </w:rPr>
        <w:t xml:space="preserve">فیزیولوژی دستگاه گوارش را توضیح بدهد. </w:t>
      </w:r>
    </w:p>
    <w:p w14:paraId="0376A562" w14:textId="524EB697" w:rsidR="007774FF" w:rsidRP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7774F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 xml:space="preserve">آپاندیسیت </w:t>
      </w:r>
      <w:r w:rsidRPr="007774FF">
        <w:rPr>
          <w:rFonts w:cs="B Nazanin" w:hint="cs"/>
          <w:rtl/>
        </w:rPr>
        <w:t>را نام ببرد.</w:t>
      </w:r>
    </w:p>
    <w:p w14:paraId="6DECE91C" w14:textId="3284E77C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>
        <w:rPr>
          <w:rFonts w:cs="B Nazanin" w:hint="cs"/>
          <w:rtl/>
        </w:rPr>
        <w:t>بیماران مبتلا به آپاندیسیت</w:t>
      </w:r>
      <w:r w:rsidRPr="00515A5F">
        <w:rPr>
          <w:rFonts w:cs="B Nazanin" w:hint="cs"/>
          <w:rtl/>
        </w:rPr>
        <w:t xml:space="preserve"> را توضیح دهد. </w:t>
      </w:r>
    </w:p>
    <w:p w14:paraId="00ED39A4" w14:textId="0C23B489" w:rsidR="007774FF" w:rsidRPr="00515A5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>عوارض آپاندیسیت را بیان نماید.</w:t>
      </w:r>
    </w:p>
    <w:p w14:paraId="34B7CDC9" w14:textId="221B1E32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بیمار مبتلا به آپاندیسیت را شرح دهد. </w:t>
      </w:r>
    </w:p>
    <w:p w14:paraId="0A5E602E" w14:textId="20CFADA1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در بیمار مبتلا به آپاندیسیت را نام ببرد. </w:t>
      </w:r>
    </w:p>
    <w:p w14:paraId="619C751D" w14:textId="5EAA3537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آپاندیسیت را توضیح دهد. </w:t>
      </w:r>
    </w:p>
    <w:p w14:paraId="4A45C069" w14:textId="0471430E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آپاندیسیت را توضیح دهد. </w:t>
      </w:r>
    </w:p>
    <w:p w14:paraId="70F3650B" w14:textId="36278B36" w:rsidR="007774FF" w:rsidRPr="006A1C37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آپاندیسیت را شرح بدهد. </w:t>
      </w:r>
    </w:p>
    <w:p w14:paraId="44783C39" w14:textId="3731B18F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پریتونیت</w:t>
      </w:r>
      <w:r w:rsidRPr="00515A5F">
        <w:rPr>
          <w:rFonts w:cs="B Nazanin" w:hint="cs"/>
          <w:rtl/>
        </w:rPr>
        <w:t xml:space="preserve"> را نام ببرد.</w:t>
      </w:r>
    </w:p>
    <w:p w14:paraId="6BBCA225" w14:textId="702E96FA" w:rsidR="007774FF" w:rsidRPr="00515A5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>
        <w:rPr>
          <w:rFonts w:cs="B Nazanin" w:hint="cs"/>
          <w:rtl/>
        </w:rPr>
        <w:t>پریتونیت</w:t>
      </w:r>
      <w:r w:rsidRPr="00515A5F">
        <w:rPr>
          <w:rFonts w:cs="B Nazanin" w:hint="cs"/>
          <w:rtl/>
        </w:rPr>
        <w:t xml:space="preserve"> را توضیح دهد. </w:t>
      </w:r>
    </w:p>
    <w:p w14:paraId="3EA5687E" w14:textId="08B762AF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بیمار مشکوک به پریتونیت را شرح دهد. </w:t>
      </w:r>
    </w:p>
    <w:p w14:paraId="6AA677C6" w14:textId="35C8DFFE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پریتونیت را نام ببرد. </w:t>
      </w:r>
    </w:p>
    <w:p w14:paraId="0F4DC425" w14:textId="75C17F4A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پریتونیت را توضیح دهد. </w:t>
      </w:r>
    </w:p>
    <w:p w14:paraId="356A716B" w14:textId="00B11792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پریتونیت را توضیح دهد. </w:t>
      </w:r>
    </w:p>
    <w:p w14:paraId="4F8DF5A1" w14:textId="3AEB4ACE" w:rsidR="007774FF" w:rsidRPr="006A1C37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lastRenderedPageBreak/>
        <w:t xml:space="preserve">نحوه انتقال و گزارش دهی در بیماران مبتلا به پریتونیت را شرح بدهد. </w:t>
      </w:r>
    </w:p>
    <w:p w14:paraId="14150093" w14:textId="1E8B3170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کوله سیستیت</w:t>
      </w:r>
      <w:r w:rsidRPr="00515A5F">
        <w:rPr>
          <w:rFonts w:cs="B Nazanin" w:hint="cs"/>
          <w:rtl/>
        </w:rPr>
        <w:t xml:space="preserve"> را نام ببرد.</w:t>
      </w:r>
    </w:p>
    <w:p w14:paraId="66C7DA2C" w14:textId="0A527B82" w:rsidR="007774FF" w:rsidRPr="00515A5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>
        <w:rPr>
          <w:rFonts w:cs="B Nazanin" w:hint="cs"/>
          <w:rtl/>
        </w:rPr>
        <w:t>کوله سیستیت</w:t>
      </w:r>
      <w:r w:rsidRPr="00515A5F">
        <w:rPr>
          <w:rFonts w:cs="B Nazanin" w:hint="cs"/>
          <w:rtl/>
        </w:rPr>
        <w:t xml:space="preserve"> را توضیح دهد. </w:t>
      </w:r>
    </w:p>
    <w:p w14:paraId="1C09B270" w14:textId="0101B6C8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>نحوه ارزیابی و معاینه بیمار مشکوک به کوله سیستیت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دهد. </w:t>
      </w:r>
    </w:p>
    <w:p w14:paraId="3B0F2E1B" w14:textId="7AFCCBC4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>تشخیص های افتراقی بیمار مشکوک به کوله سیستیت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نام ببرد. </w:t>
      </w:r>
    </w:p>
    <w:p w14:paraId="50689D38" w14:textId="0CA0C41D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کوله سیستیت را توضیح دهد. </w:t>
      </w:r>
    </w:p>
    <w:p w14:paraId="58645E42" w14:textId="50DA4EE8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بیمارستانی در بیماران مبتلا به کوله سیستیت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1D80FFEB" w14:textId="64DAC5ED" w:rsidR="007774FF" w:rsidRPr="006A1C37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>نحوه انتقال و گزارش دهی در بیماران مبتلا به کوله سیستیت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بدهد. </w:t>
      </w:r>
    </w:p>
    <w:p w14:paraId="78E68A19" w14:textId="225EEFA2" w:rsidR="007774F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پانکراتیت</w:t>
      </w:r>
      <w:r w:rsidRPr="00515A5F">
        <w:rPr>
          <w:rFonts w:cs="B Nazanin" w:hint="cs"/>
          <w:rtl/>
        </w:rPr>
        <w:t xml:space="preserve"> را نام ببرد.</w:t>
      </w:r>
    </w:p>
    <w:p w14:paraId="01B972B9" w14:textId="2571D316" w:rsidR="007774FF" w:rsidRPr="00515A5F" w:rsidRDefault="007774FF" w:rsidP="007774FF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>
        <w:rPr>
          <w:rFonts w:cs="B Nazanin" w:hint="cs"/>
          <w:rtl/>
        </w:rPr>
        <w:t>پانکراتیت</w:t>
      </w:r>
      <w:r w:rsidRPr="00515A5F">
        <w:rPr>
          <w:rFonts w:cs="B Nazanin" w:hint="cs"/>
          <w:rtl/>
        </w:rPr>
        <w:t xml:space="preserve"> را توضیح دهد. </w:t>
      </w:r>
    </w:p>
    <w:p w14:paraId="4272DEB3" w14:textId="1F6E4546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بیمار مشکوک به پانکراتیت را شرح دهد. </w:t>
      </w:r>
    </w:p>
    <w:p w14:paraId="4BD65B69" w14:textId="2201CBDA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پانکراتیت را نام ببرد. </w:t>
      </w:r>
    </w:p>
    <w:p w14:paraId="797DA894" w14:textId="6BA870D4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پانکراتیت را توضیح دهد. </w:t>
      </w:r>
    </w:p>
    <w:p w14:paraId="64B92302" w14:textId="087CD410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پانکراتیت را توضیح دهد. </w:t>
      </w:r>
    </w:p>
    <w:p w14:paraId="2D80FDA3" w14:textId="47C4A960" w:rsidR="007774FF" w:rsidRPr="006A1C37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پانکراتیت را شرح بدهد. </w:t>
      </w:r>
    </w:p>
    <w:p w14:paraId="488F1DFF" w14:textId="1B2F71BD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گاستریت</w:t>
      </w:r>
      <w:r w:rsidRPr="00515A5F">
        <w:rPr>
          <w:rFonts w:cs="B Nazanin" w:hint="cs"/>
          <w:rtl/>
        </w:rPr>
        <w:t xml:space="preserve"> را نام ببرد.</w:t>
      </w:r>
    </w:p>
    <w:p w14:paraId="357E99ED" w14:textId="167D2EEB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انواع گاستریت را بیان نماید. </w:t>
      </w:r>
    </w:p>
    <w:p w14:paraId="54E3EE37" w14:textId="7AE06042" w:rsidR="007774FF" w:rsidRPr="00515A5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>
        <w:rPr>
          <w:rFonts w:cs="B Nazanin" w:hint="cs"/>
          <w:rtl/>
        </w:rPr>
        <w:t>گاستریت</w:t>
      </w:r>
      <w:r w:rsidRPr="00515A5F">
        <w:rPr>
          <w:rFonts w:cs="B Nazanin" w:hint="cs"/>
          <w:rtl/>
        </w:rPr>
        <w:t xml:space="preserve"> را توضیح دهد. </w:t>
      </w:r>
    </w:p>
    <w:p w14:paraId="47369B02" w14:textId="3BCA1784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بیمار مشکوک به گاستریت را شرح دهد. </w:t>
      </w:r>
    </w:p>
    <w:p w14:paraId="14E56C34" w14:textId="0A59CAF4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گاستریت را نام ببرد. </w:t>
      </w:r>
    </w:p>
    <w:p w14:paraId="4074BD83" w14:textId="5E357B27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گاستریت را توضیح دهد. </w:t>
      </w:r>
    </w:p>
    <w:p w14:paraId="59973463" w14:textId="28AA7BE3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گاستریت را توضیح دهد. </w:t>
      </w:r>
    </w:p>
    <w:p w14:paraId="18C1A617" w14:textId="35B80E25" w:rsidR="007774FF" w:rsidRPr="006A1C37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گاستریت را شرح بدهد. </w:t>
      </w:r>
    </w:p>
    <w:p w14:paraId="580D77F3" w14:textId="7D4EB1A8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خونریزی گوارشی</w:t>
      </w:r>
      <w:r w:rsidRPr="00515A5F">
        <w:rPr>
          <w:rFonts w:cs="B Nazanin" w:hint="cs"/>
          <w:rtl/>
        </w:rPr>
        <w:t xml:space="preserve"> را نام ببرد.</w:t>
      </w:r>
    </w:p>
    <w:p w14:paraId="17BF9CF1" w14:textId="186D759B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انواع خونریزی گوارشی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بیان نماید. </w:t>
      </w:r>
    </w:p>
    <w:p w14:paraId="2CF4801A" w14:textId="164774B8" w:rsidR="007774FF" w:rsidRPr="00515A5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>
        <w:rPr>
          <w:rFonts w:cs="B Nazanin" w:hint="cs"/>
          <w:rtl/>
        </w:rPr>
        <w:t>خونریزی گوارشی</w:t>
      </w:r>
      <w:r w:rsidRPr="00515A5F">
        <w:rPr>
          <w:rFonts w:cs="B Nazanin" w:hint="cs"/>
          <w:rtl/>
        </w:rPr>
        <w:t xml:space="preserve"> را توضیح دهد. </w:t>
      </w:r>
    </w:p>
    <w:p w14:paraId="3AE321EA" w14:textId="72237514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نحوه ارزیابی و معاینه بیمار مشکوک به خونریزی گوارشی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دهد. </w:t>
      </w:r>
    </w:p>
    <w:p w14:paraId="3698D7E3" w14:textId="3E2FF9B6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تشخیص های افتراقی خونریزی گوارشی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نام ببرد. </w:t>
      </w:r>
    </w:p>
    <w:p w14:paraId="209EFD0D" w14:textId="65D52F34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پیش بیمارستانی در بیماران مبتلا به خونریزی گوارشی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0E5EB08B" w14:textId="6E87CAE6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بیمارستانی در بیماران مبتلا به خونریزی گوارشی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61A78FA6" w14:textId="45E01880" w:rsidR="007774FF" w:rsidRPr="006A1C37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>نحوه انتقال و گزارش دهی در بیماران مبتلا به خونریزی گوارشی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بدهد. </w:t>
      </w:r>
    </w:p>
    <w:p w14:paraId="743EB442" w14:textId="0045415E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 w:rsidR="009A1F66">
        <w:rPr>
          <w:rFonts w:cs="B Nazanin" w:hint="cs"/>
          <w:rtl/>
        </w:rPr>
        <w:t>زخم های گوارشی</w:t>
      </w:r>
      <w:r w:rsidRPr="00515A5F">
        <w:rPr>
          <w:rFonts w:cs="B Nazanin" w:hint="cs"/>
          <w:rtl/>
        </w:rPr>
        <w:t xml:space="preserve"> را نام ببرد.</w:t>
      </w:r>
    </w:p>
    <w:p w14:paraId="249649D4" w14:textId="5EDD16EA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انواع </w:t>
      </w:r>
      <w:r w:rsidR="009A1F66">
        <w:rPr>
          <w:rFonts w:cs="B Nazanin" w:hint="cs"/>
          <w:rtl/>
        </w:rPr>
        <w:t>زخم های گوارشی</w:t>
      </w:r>
      <w:r>
        <w:rPr>
          <w:rFonts w:cs="B Nazanin" w:hint="cs"/>
          <w:rtl/>
        </w:rPr>
        <w:t xml:space="preserve"> را بیان نماید. </w:t>
      </w:r>
    </w:p>
    <w:p w14:paraId="349B1B9D" w14:textId="3C38E40D" w:rsidR="007774FF" w:rsidRPr="00515A5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 w:rsidR="009A1F66">
        <w:rPr>
          <w:rFonts w:cs="B Nazanin" w:hint="cs"/>
          <w:rtl/>
        </w:rPr>
        <w:t>زخم های گوارشی</w:t>
      </w:r>
      <w:r w:rsidR="009A1F66" w:rsidRPr="00515A5F">
        <w:rPr>
          <w:rFonts w:cs="B Nazanin" w:hint="cs"/>
          <w:rtl/>
        </w:rPr>
        <w:t xml:space="preserve"> </w:t>
      </w:r>
      <w:r w:rsidRPr="00515A5F">
        <w:rPr>
          <w:rFonts w:cs="B Nazanin" w:hint="cs"/>
          <w:rtl/>
        </w:rPr>
        <w:t xml:space="preserve">را توضیح دهد. </w:t>
      </w:r>
    </w:p>
    <w:p w14:paraId="3D7F2875" w14:textId="19B3039D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بیمار مشکوک به </w:t>
      </w:r>
      <w:r w:rsidR="009A1F66">
        <w:rPr>
          <w:rFonts w:cs="B Nazanin" w:hint="cs"/>
          <w:rtl/>
        </w:rPr>
        <w:t>زخم های گوارشی</w:t>
      </w:r>
      <w:r w:rsidR="009A1F66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دهد. </w:t>
      </w:r>
    </w:p>
    <w:p w14:paraId="523FE2D9" w14:textId="0387EB7E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</w:t>
      </w:r>
      <w:r w:rsidR="009A1F66">
        <w:rPr>
          <w:rFonts w:cs="B Nazanin" w:hint="cs"/>
          <w:rtl/>
        </w:rPr>
        <w:t>زخم های گوارشی</w:t>
      </w:r>
      <w:r w:rsidR="009A1F66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نام ببرد. </w:t>
      </w:r>
    </w:p>
    <w:p w14:paraId="77EE9092" w14:textId="6D1F8F72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</w:t>
      </w:r>
      <w:r w:rsidR="009A1F66">
        <w:rPr>
          <w:rFonts w:cs="B Nazanin" w:hint="cs"/>
          <w:rtl/>
        </w:rPr>
        <w:t>زخم های گوارشی</w:t>
      </w:r>
      <w:r w:rsidR="009A1F66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162D26E7" w14:textId="17ACE599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</w:t>
      </w:r>
      <w:r w:rsidR="009A1F66">
        <w:rPr>
          <w:rFonts w:cs="B Nazanin" w:hint="cs"/>
          <w:rtl/>
        </w:rPr>
        <w:t>زخم های گوارشی</w:t>
      </w:r>
      <w:r w:rsidR="009A1F66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5D3A3B1E" w14:textId="570AE2E1" w:rsidR="007774FF" w:rsidRPr="006A1C37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</w:t>
      </w:r>
      <w:r w:rsidR="009A1F66">
        <w:rPr>
          <w:rFonts w:cs="B Nazanin" w:hint="cs"/>
          <w:rtl/>
        </w:rPr>
        <w:t>زخم های گوارشی</w:t>
      </w:r>
      <w:r w:rsidR="009A1F66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بدهد. </w:t>
      </w:r>
    </w:p>
    <w:p w14:paraId="1DFAC784" w14:textId="23601E16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 w:rsidR="009A1F66">
        <w:rPr>
          <w:rFonts w:cs="B Nazanin" w:hint="cs"/>
          <w:rtl/>
        </w:rPr>
        <w:t>فتق</w:t>
      </w:r>
      <w:r w:rsidRPr="00515A5F">
        <w:rPr>
          <w:rFonts w:cs="B Nazanin" w:hint="cs"/>
          <w:rtl/>
        </w:rPr>
        <w:t xml:space="preserve"> را نام ببرد.</w:t>
      </w:r>
    </w:p>
    <w:p w14:paraId="38C4CFB9" w14:textId="53A8A060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انواع </w:t>
      </w:r>
      <w:r w:rsidR="009A1F66">
        <w:rPr>
          <w:rFonts w:cs="B Nazanin" w:hint="cs"/>
          <w:rtl/>
        </w:rPr>
        <w:t>فتق در دستگاه گوارش</w:t>
      </w:r>
      <w:r>
        <w:rPr>
          <w:rFonts w:cs="B Nazanin" w:hint="cs"/>
          <w:rtl/>
        </w:rPr>
        <w:t xml:space="preserve"> را بیان نماید. </w:t>
      </w:r>
    </w:p>
    <w:p w14:paraId="7161AB98" w14:textId="5FBF4A79" w:rsidR="007774FF" w:rsidRPr="00515A5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lastRenderedPageBreak/>
        <w:t xml:space="preserve">تظاهرات بالینی </w:t>
      </w:r>
      <w:r w:rsidR="009A1F66">
        <w:rPr>
          <w:rFonts w:cs="B Nazanin" w:hint="cs"/>
          <w:rtl/>
        </w:rPr>
        <w:t>فتق</w:t>
      </w:r>
      <w:r w:rsidR="009A1F66" w:rsidRPr="00515A5F">
        <w:rPr>
          <w:rFonts w:cs="B Nazanin" w:hint="cs"/>
          <w:rtl/>
        </w:rPr>
        <w:t xml:space="preserve"> </w:t>
      </w:r>
      <w:r w:rsidRPr="00515A5F">
        <w:rPr>
          <w:rFonts w:cs="B Nazanin" w:hint="cs"/>
          <w:rtl/>
        </w:rPr>
        <w:t xml:space="preserve">را توضیح دهد. </w:t>
      </w:r>
    </w:p>
    <w:p w14:paraId="4B00D9AF" w14:textId="2D64970E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بیمار مشکوک به </w:t>
      </w:r>
      <w:r w:rsidR="009A1F66">
        <w:rPr>
          <w:rFonts w:cs="B Nazanin" w:hint="cs"/>
          <w:rtl/>
        </w:rPr>
        <w:t>فتق</w:t>
      </w:r>
      <w:r w:rsidR="009A1F66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دهد. </w:t>
      </w:r>
    </w:p>
    <w:p w14:paraId="7AABE4F7" w14:textId="37A992A6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</w:t>
      </w:r>
      <w:r w:rsidR="009A1F66">
        <w:rPr>
          <w:rFonts w:cs="B Nazanin" w:hint="cs"/>
          <w:rtl/>
        </w:rPr>
        <w:t>فتق</w:t>
      </w:r>
      <w:r w:rsidR="009A1F66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نام ببرد. </w:t>
      </w:r>
    </w:p>
    <w:p w14:paraId="65870325" w14:textId="5B575BE7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عوارض فتق را بیان نماید.</w:t>
      </w:r>
    </w:p>
    <w:p w14:paraId="2F7BC221" w14:textId="228F89E0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</w:t>
      </w:r>
      <w:r w:rsidR="009A1F66">
        <w:rPr>
          <w:rFonts w:cs="B Nazanin" w:hint="cs"/>
          <w:rtl/>
        </w:rPr>
        <w:t>فتق</w:t>
      </w:r>
      <w:r w:rsidR="009A1F66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39D34321" w14:textId="2B927A5E" w:rsidR="007774FF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</w:t>
      </w:r>
      <w:r w:rsidR="009A1F66">
        <w:rPr>
          <w:rFonts w:cs="B Nazanin" w:hint="cs"/>
          <w:rtl/>
        </w:rPr>
        <w:t>فتق</w:t>
      </w:r>
      <w:r w:rsidR="009A1F66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78C32C57" w14:textId="5224E89E" w:rsidR="007774FF" w:rsidRPr="006A1C37" w:rsidRDefault="007774FF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</w:t>
      </w:r>
      <w:r w:rsidR="009A1F66">
        <w:rPr>
          <w:rFonts w:cs="B Nazanin" w:hint="cs"/>
          <w:rtl/>
        </w:rPr>
        <w:t>فتق</w:t>
      </w:r>
      <w:r w:rsidR="009A1F66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بدهد. </w:t>
      </w:r>
    </w:p>
    <w:p w14:paraId="0BB5E048" w14:textId="4B14F643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انسداد دستگاه گوارش</w:t>
      </w:r>
      <w:r w:rsidRPr="00515A5F">
        <w:rPr>
          <w:rFonts w:cs="B Nazanin" w:hint="cs"/>
          <w:rtl/>
        </w:rPr>
        <w:t xml:space="preserve"> را نام ببرد.</w:t>
      </w:r>
    </w:p>
    <w:p w14:paraId="5B69F156" w14:textId="257BFB75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انواع انسداد دستگاه گوارش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بیان نماید. </w:t>
      </w:r>
    </w:p>
    <w:p w14:paraId="0A5C5F84" w14:textId="30DB6B39" w:rsidR="009A1F66" w:rsidRPr="00515A5F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>
        <w:rPr>
          <w:rFonts w:cs="B Nazanin" w:hint="cs"/>
          <w:rtl/>
        </w:rPr>
        <w:t>انسداد دستگاه گوارش</w:t>
      </w:r>
      <w:r w:rsidRPr="00515A5F">
        <w:rPr>
          <w:rFonts w:cs="B Nazanin" w:hint="cs"/>
          <w:rtl/>
        </w:rPr>
        <w:t xml:space="preserve"> را توضیح دهد. </w:t>
      </w:r>
    </w:p>
    <w:p w14:paraId="14C8F451" w14:textId="444C4105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نحوه ارزیابی و معاینه بیمار مشکوک به انسداد دستگاه گوارش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دهد. </w:t>
      </w:r>
    </w:p>
    <w:p w14:paraId="7C518517" w14:textId="4C759582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تشخیص های افتراقی انسداد دستگاه گوارش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نام ببرد. </w:t>
      </w:r>
    </w:p>
    <w:p w14:paraId="5E6BB000" w14:textId="58958592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پیش بیمارستانی در بیماران مبتلا به انسداد دستگاه گوارش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644BD886" w14:textId="4E039A1C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بیمارستانی در بیماران مبتلا به انسداد دستگاه گوارش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4CBE756E" w14:textId="4A9A6796" w:rsidR="009A1F66" w:rsidRPr="006A1C37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>نحوه انتقال و گزارش دهی در بیماران مبتلا به انسداد دستگاه گوارش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بدهد. </w:t>
      </w:r>
    </w:p>
    <w:p w14:paraId="41ABD441" w14:textId="2EC8C748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اسهال و استفراغ</w:t>
      </w:r>
      <w:r w:rsidRPr="00515A5F">
        <w:rPr>
          <w:rFonts w:cs="B Nazanin" w:hint="cs"/>
          <w:rtl/>
        </w:rPr>
        <w:t xml:space="preserve"> را نام ببرد.</w:t>
      </w:r>
    </w:p>
    <w:p w14:paraId="77FA8C8A" w14:textId="7AC1DA73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انواع اسهال و استفراغ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بیان نماید. </w:t>
      </w:r>
    </w:p>
    <w:p w14:paraId="76E3CA0A" w14:textId="6A2B46CB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عوارض اسهال و استفراغ را بیان نماید.</w:t>
      </w:r>
    </w:p>
    <w:p w14:paraId="61EE7C8C" w14:textId="77F83A0E" w:rsidR="009A1F66" w:rsidRPr="00515A5F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>
        <w:rPr>
          <w:rFonts w:cs="B Nazanin" w:hint="cs"/>
          <w:rtl/>
        </w:rPr>
        <w:t>اسهال و استفراغ</w:t>
      </w:r>
      <w:r w:rsidRPr="00515A5F">
        <w:rPr>
          <w:rFonts w:cs="B Nazanin" w:hint="cs"/>
          <w:rtl/>
        </w:rPr>
        <w:t xml:space="preserve"> را توضیح دهد. </w:t>
      </w:r>
    </w:p>
    <w:p w14:paraId="152CEECA" w14:textId="6F499293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نحوه ارزیابی و معاینه بیمار مبتلا به اسهال و استفراغ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دهد. </w:t>
      </w:r>
    </w:p>
    <w:p w14:paraId="3837E3DD" w14:textId="44CF2E99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پیش بیمارستانی در بیماران مبتلا به اسهال و استفراغ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532D5D4A" w14:textId="123C4172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بیمارستانی در بیماران مبتلا به اسهال و استفراغ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0E60CF14" w14:textId="301609CF" w:rsidR="009A1F66" w:rsidRPr="006A1C37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>نحوه انتقال و گزارش دهی در بیماران مبتلا به اسهال و استفراغ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بدهد. </w:t>
      </w:r>
    </w:p>
    <w:p w14:paraId="32F4FB06" w14:textId="00A49100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آنوریسم آئورت شکمی</w:t>
      </w:r>
      <w:r w:rsidRPr="00515A5F">
        <w:rPr>
          <w:rFonts w:cs="B Nazanin" w:hint="cs"/>
          <w:rtl/>
        </w:rPr>
        <w:t xml:space="preserve"> را نام ببرد.</w:t>
      </w:r>
    </w:p>
    <w:p w14:paraId="1A99AE01" w14:textId="1EF9D831" w:rsidR="009A1F66" w:rsidRPr="00515A5F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>
        <w:rPr>
          <w:rFonts w:cs="B Nazanin" w:hint="cs"/>
          <w:rtl/>
        </w:rPr>
        <w:t>آنوریسم آئورت شکمی</w:t>
      </w:r>
      <w:r w:rsidRPr="00515A5F">
        <w:rPr>
          <w:rFonts w:cs="B Nazanin" w:hint="cs"/>
          <w:rtl/>
        </w:rPr>
        <w:t xml:space="preserve"> را توضیح دهد. </w:t>
      </w:r>
    </w:p>
    <w:p w14:paraId="14B521FA" w14:textId="59F488D8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نحوه ارزیابی و معاینه بیمار مشکوک به آنوریسم آئورت شکمی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دهد. </w:t>
      </w:r>
    </w:p>
    <w:p w14:paraId="03E51D7C" w14:textId="5225C968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تشخیص های افتراقی آنوریسم آئورت شکمی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نام ببرد. </w:t>
      </w:r>
    </w:p>
    <w:p w14:paraId="07A8D13A" w14:textId="08229386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پیش بیمارستانی در بیماران مبتلا به آنوریسم آئورت شکمی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726F53DE" w14:textId="6C744AE3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بیمارستانی در بیماران مبتلا به آنوریسم آئورت شکمی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33F15586" w14:textId="1C128957" w:rsidR="009A1F66" w:rsidRPr="006A1C37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>نحوه انتقال و گزارش دهی در بیماران مبتلا به آنوریسم آئورت شکمی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بدهد. </w:t>
      </w:r>
    </w:p>
    <w:p w14:paraId="6F7E15A7" w14:textId="708ADF44" w:rsidR="006A1C37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نحوه انجام تپ مایع آسیت را بیان نماید.</w:t>
      </w:r>
    </w:p>
    <w:p w14:paraId="241F7E55" w14:textId="19103A82" w:rsidR="009A1F66" w:rsidRDefault="009A1F66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لازم در تپ مایع آسیت را توضیح دهد. </w:t>
      </w:r>
    </w:p>
    <w:p w14:paraId="2F6C3AD3" w14:textId="38E2EC17" w:rsidR="009A1F66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انجام </w:t>
      </w:r>
      <w:r>
        <w:rPr>
          <w:rFonts w:cs="B Nazanin"/>
        </w:rPr>
        <w:t>LP</w:t>
      </w:r>
      <w:r>
        <w:rPr>
          <w:rFonts w:cs="B Nazanin" w:hint="cs"/>
          <w:rtl/>
        </w:rPr>
        <w:t xml:space="preserve"> را شرح دهد.</w:t>
      </w:r>
    </w:p>
    <w:p w14:paraId="1E6D9D58" w14:textId="1D68D159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لازم در انجام </w:t>
      </w:r>
      <w:r>
        <w:rPr>
          <w:rFonts w:cs="B Nazanin"/>
        </w:rPr>
        <w:t>LP</w:t>
      </w:r>
      <w:r>
        <w:rPr>
          <w:rFonts w:cs="B Nazanin" w:hint="cs"/>
          <w:rtl/>
        </w:rPr>
        <w:t xml:space="preserve"> را بیان نماید. </w:t>
      </w:r>
    </w:p>
    <w:p w14:paraId="39007B57" w14:textId="3D47B858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انجام اندوسکوپی را بیان نماید. </w:t>
      </w:r>
    </w:p>
    <w:p w14:paraId="261676CA" w14:textId="0FE48A20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لازم در انجام اندوسکوپی را بیان نماید. </w:t>
      </w:r>
    </w:p>
    <w:p w14:paraId="33D77146" w14:textId="5083E720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نحوه انجام کولونوسکوپی را بیان نماید.</w:t>
      </w:r>
    </w:p>
    <w:p w14:paraId="02296B02" w14:textId="35D112BF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لازم در انجام کولونوسکوپی را بیان نماید. </w:t>
      </w:r>
    </w:p>
    <w:p w14:paraId="5D6837E2" w14:textId="4427F81D" w:rsidR="00961723" w:rsidRDefault="00961723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آناتومی سیستم ادراری را توضیح دهد. </w:t>
      </w:r>
    </w:p>
    <w:p w14:paraId="0ADE5AF3" w14:textId="4173C505" w:rsidR="00961723" w:rsidRDefault="00961723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فیزیولوژی سیستم ادراری را توضیح دهد. </w:t>
      </w:r>
    </w:p>
    <w:p w14:paraId="6B189CB4" w14:textId="43817736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سنگ های کلیوی و دستگاه ادراری</w:t>
      </w:r>
      <w:r w:rsidRPr="00515A5F">
        <w:rPr>
          <w:rFonts w:cs="B Nazanin" w:hint="cs"/>
          <w:rtl/>
        </w:rPr>
        <w:t xml:space="preserve"> را نام ببرد.</w:t>
      </w:r>
    </w:p>
    <w:p w14:paraId="2A40A4D8" w14:textId="431025FB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lastRenderedPageBreak/>
        <w:t xml:space="preserve">انواع سنگ های کلیوی و دستگاه ادراری را بیان نماید. </w:t>
      </w:r>
    </w:p>
    <w:p w14:paraId="69DFCE1F" w14:textId="77777777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821CEE">
        <w:rPr>
          <w:rFonts w:cs="B Nazanin" w:hint="cs"/>
          <w:rtl/>
        </w:rPr>
        <w:t xml:space="preserve">تظاهرات بالینی سنگ های کلیوی و دستگاه ادراری را توضیح دهد. </w:t>
      </w:r>
    </w:p>
    <w:p w14:paraId="0B109AAF" w14:textId="77777777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درمان های سنگ های کلیوی و دستگاه ادراری را توضیح دهد. </w:t>
      </w:r>
    </w:p>
    <w:p w14:paraId="2D4FCE69" w14:textId="2B2A266B" w:rsidR="00821CEE" w:rsidRP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821CEE">
        <w:rPr>
          <w:rFonts w:cs="B Nazanin" w:hint="cs"/>
          <w:rtl/>
        </w:rPr>
        <w:t xml:space="preserve">عوارض سنگ های کلیوی و دستگاه ادراری را شرح دهد. </w:t>
      </w:r>
    </w:p>
    <w:p w14:paraId="7282862E" w14:textId="588D2A60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بیمار مشکوک به سنگ های کلیوی و دستگاه ادراری را شرح دهد. </w:t>
      </w:r>
    </w:p>
    <w:p w14:paraId="14627F6F" w14:textId="4B16F4B6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تشخیص های افتراقی</w:t>
      </w:r>
      <w:r w:rsidRPr="00821CEE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سنگ های کلیوی و دستگاه ادراری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نام ببرد. </w:t>
      </w:r>
    </w:p>
    <w:p w14:paraId="21BF8E62" w14:textId="5ED09376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سنگ های کلیوی و دستگاه ادراری را توضیح دهد. </w:t>
      </w:r>
    </w:p>
    <w:p w14:paraId="4CC5FCE6" w14:textId="1B29885D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سنگ های کلیوی و دستگاه ادراری را توضیح دهد. </w:t>
      </w:r>
    </w:p>
    <w:p w14:paraId="6283DF57" w14:textId="60DF6523" w:rsidR="00821CEE" w:rsidRPr="006A1C37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سنگ های کلیوی و دستگاه ادراری را شرح بدهد. </w:t>
      </w:r>
    </w:p>
    <w:p w14:paraId="781BF9FF" w14:textId="79F66978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نارسایی حاد کلیوی</w:t>
      </w:r>
      <w:r w:rsidRPr="00515A5F">
        <w:rPr>
          <w:rFonts w:cs="B Nazanin" w:hint="cs"/>
          <w:rtl/>
        </w:rPr>
        <w:t xml:space="preserve"> را نام ببرد.</w:t>
      </w:r>
    </w:p>
    <w:p w14:paraId="6452B354" w14:textId="030C336A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انواع نارسایی حاد کلیوی را بیان نماید. </w:t>
      </w:r>
    </w:p>
    <w:p w14:paraId="37A16EB0" w14:textId="77777777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821CEE">
        <w:rPr>
          <w:rFonts w:cs="B Nazanin" w:hint="cs"/>
          <w:rtl/>
        </w:rPr>
        <w:t xml:space="preserve">تظاهرات بالینی نارسایی حاد کلیوی را توضیح دهد. </w:t>
      </w:r>
    </w:p>
    <w:p w14:paraId="48B4D543" w14:textId="77777777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درمان های نارسایی حاد کلیوی را بیان نماید. </w:t>
      </w:r>
    </w:p>
    <w:p w14:paraId="1B6243FB" w14:textId="49E09B5B" w:rsidR="00821CEE" w:rsidRP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821CEE">
        <w:rPr>
          <w:rFonts w:cs="B Nazanin" w:hint="cs"/>
          <w:rtl/>
        </w:rPr>
        <w:t xml:space="preserve">عوارض نارسایی حاد کلیوی را نام ببرد. </w:t>
      </w:r>
    </w:p>
    <w:p w14:paraId="1F88709F" w14:textId="11046753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نحوه ارزیابی و معاینه بیمار مشکوک به نارسایی حاد کلیوی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دهد. </w:t>
      </w:r>
    </w:p>
    <w:p w14:paraId="50554CF7" w14:textId="24E9FD4C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تشخیص های افتراقی نارسایی حاد کلیوی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نام ببرد. </w:t>
      </w:r>
    </w:p>
    <w:p w14:paraId="73768B53" w14:textId="0A4CDD86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پیش بیمارستانی در بیماران مبتلا به نارسایی حاد کلیوی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25CBE910" w14:textId="0A7ED09B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بیمارستانی در بیماران مبتلا به نارسایی حاد کلیوی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1AB8D2AC" w14:textId="5A1CD2F7" w:rsidR="00821CEE" w:rsidRPr="006A1C37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>نحوه انتقال و گزارش دهی در بیماران مبتلا به نارسایی حاد کلیوی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بدهد. </w:t>
      </w:r>
    </w:p>
    <w:p w14:paraId="3F76CB61" w14:textId="5E9126CB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نارسایی مزمن کلیوی</w:t>
      </w:r>
      <w:r w:rsidRPr="00515A5F">
        <w:rPr>
          <w:rFonts w:cs="B Nazanin" w:hint="cs"/>
          <w:rtl/>
        </w:rPr>
        <w:t xml:space="preserve"> را نام ببرد.</w:t>
      </w:r>
    </w:p>
    <w:p w14:paraId="4B65193C" w14:textId="248C44C6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انواع نارسایی مزمن کلیوی را بیان نماید. </w:t>
      </w:r>
    </w:p>
    <w:p w14:paraId="0085FA34" w14:textId="455F8FDC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>
        <w:rPr>
          <w:rFonts w:cs="B Nazanin" w:hint="cs"/>
          <w:rtl/>
        </w:rPr>
        <w:t>نارسایی مزمن کلیوی</w:t>
      </w:r>
      <w:r w:rsidRPr="00515A5F">
        <w:rPr>
          <w:rFonts w:cs="B Nazanin" w:hint="cs"/>
          <w:rtl/>
        </w:rPr>
        <w:t xml:space="preserve"> را توضیح دهد. </w:t>
      </w:r>
    </w:p>
    <w:p w14:paraId="7D697EC4" w14:textId="53393FB1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عوارض نارسایی مزمن کلیوی را نام ببرد. </w:t>
      </w:r>
    </w:p>
    <w:p w14:paraId="344EC2D8" w14:textId="05CEEC87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درمان های نارسایی مزمن کلیوی را توضیح دهد. </w:t>
      </w:r>
    </w:p>
    <w:p w14:paraId="19520DEC" w14:textId="561C16B5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اندیکاسیون های دیالیز را نام ببرد. </w:t>
      </w:r>
    </w:p>
    <w:p w14:paraId="7D08B01B" w14:textId="6F9423BF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انواع دیالیز را نام ببرد.</w:t>
      </w:r>
    </w:p>
    <w:p w14:paraId="3DA9691A" w14:textId="3D7636E8" w:rsidR="00821CEE" w:rsidRP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انجام انواع دیالیز را شرح دهد. </w:t>
      </w:r>
    </w:p>
    <w:p w14:paraId="2B576378" w14:textId="216A321F" w:rsidR="00821CEE" w:rsidRPr="00515A5F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عوارض تاخیر در دیالیز را شرح دهد. </w:t>
      </w:r>
    </w:p>
    <w:p w14:paraId="2EDC437B" w14:textId="6F2955D2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نحوه ارزیابی و معاینه بیمار مشکوک به نارسایی مزمن کلیوی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دهد. </w:t>
      </w:r>
    </w:p>
    <w:p w14:paraId="53158E11" w14:textId="4AF5A0F7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تشخیص های افتراقی نارسایی مزمن کلیوی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نام ببرد. </w:t>
      </w:r>
    </w:p>
    <w:p w14:paraId="7CF7F2FC" w14:textId="751CBACD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پیش بیمارستانی در بیماران مبتلا به نارسایی مزمن کلیوی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4F3196BF" w14:textId="679470DE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>مراقبت های بیمارستانی در بیماران مبتلا به نارسایی مزمن کلیوی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3C70F820" w14:textId="5341C183" w:rsidR="00821CEE" w:rsidRPr="006A1C37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>نحوه انتقال و گزارش دهی در بیماران مبتلا به نارسایی مزمن کلیوی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بدهد. </w:t>
      </w:r>
    </w:p>
    <w:p w14:paraId="54EBBC30" w14:textId="30C52439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بیماری های عفونی کلیه و دستگاه ادراری</w:t>
      </w:r>
      <w:r w:rsidRPr="00515A5F">
        <w:rPr>
          <w:rFonts w:cs="B Nazanin" w:hint="cs"/>
          <w:rtl/>
        </w:rPr>
        <w:t xml:space="preserve"> را نام ببرد.</w:t>
      </w:r>
    </w:p>
    <w:p w14:paraId="729F7219" w14:textId="3D7444CF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انواع بیماری های عفونی کلیه و دستگاه ادراری را نام ببرد. </w:t>
      </w:r>
    </w:p>
    <w:p w14:paraId="69E9222A" w14:textId="52BB1B6E" w:rsidR="00821CEE" w:rsidRPr="00515A5F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>
        <w:rPr>
          <w:rFonts w:cs="B Nazanin" w:hint="cs"/>
          <w:rtl/>
        </w:rPr>
        <w:t>انواع بیماری های عفونی کلیه و دستگاه ادراری</w:t>
      </w:r>
      <w:r w:rsidRPr="00515A5F">
        <w:rPr>
          <w:rFonts w:cs="B Nazanin" w:hint="cs"/>
          <w:rtl/>
        </w:rPr>
        <w:t xml:space="preserve"> را توضیح دهد. </w:t>
      </w:r>
    </w:p>
    <w:p w14:paraId="2FD0937B" w14:textId="5F8E2ECE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بیمار مشکوک به انواع بیماری های عفونی کلیه و دستگاه ادراری را شرح دهد. </w:t>
      </w:r>
    </w:p>
    <w:p w14:paraId="6FB69093" w14:textId="4CBC1D4C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بیماری های عفونی کلیه و دستگاه ادراری را نام ببرد. </w:t>
      </w:r>
    </w:p>
    <w:p w14:paraId="49D54EC3" w14:textId="50C8336E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بیماری های عفونی کلیه و دستگاه ادراری را توضیح دهد. </w:t>
      </w:r>
    </w:p>
    <w:p w14:paraId="173B7652" w14:textId="192B606C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بیماری های عفونی کلیه و دستگاه ادراری را توضیح دهد. </w:t>
      </w:r>
    </w:p>
    <w:p w14:paraId="5F36D558" w14:textId="301EC077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lastRenderedPageBreak/>
        <w:t>نحوه انتقال و گزارش دهی در بیماران مبتلا به بیماری های عفونی کلیه و دستگاه ادراری</w:t>
      </w:r>
      <w:r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گاستریت را شرح بدهد. </w:t>
      </w:r>
    </w:p>
    <w:p w14:paraId="4974141A" w14:textId="17962ADB" w:rsidR="00961723" w:rsidRDefault="00961723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آناتومی دستگاه تناسلی را توضیح دهد. </w:t>
      </w:r>
    </w:p>
    <w:p w14:paraId="76AB5A01" w14:textId="1338A957" w:rsidR="00961723" w:rsidRPr="006A1C37" w:rsidRDefault="00961723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فیزیولوژی دستگاه تناسلی را توضیح دهد. </w:t>
      </w:r>
    </w:p>
    <w:p w14:paraId="55A37B97" w14:textId="3F75AA7B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>
        <w:rPr>
          <w:rFonts w:cs="B Nazanin" w:hint="cs"/>
          <w:rtl/>
        </w:rPr>
        <w:t>تورشن بیضه، تورشن تخمدان و پریاپیسم</w:t>
      </w:r>
      <w:r w:rsidRPr="00515A5F">
        <w:rPr>
          <w:rFonts w:cs="B Nazanin" w:hint="cs"/>
          <w:rtl/>
        </w:rPr>
        <w:t xml:space="preserve"> را نام ببرد.</w:t>
      </w:r>
    </w:p>
    <w:p w14:paraId="720BE3E8" w14:textId="767A0708" w:rsidR="00821CEE" w:rsidRPr="00515A5F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 w:rsidR="00961723">
        <w:rPr>
          <w:rFonts w:cs="B Nazanin" w:hint="cs"/>
          <w:rtl/>
        </w:rPr>
        <w:t>تورشن بیضه، تورشن تخمدان و پریاپیسم</w:t>
      </w:r>
      <w:r w:rsidRPr="00515A5F">
        <w:rPr>
          <w:rFonts w:cs="B Nazanin" w:hint="cs"/>
          <w:rtl/>
        </w:rPr>
        <w:t xml:space="preserve"> را توضیح دهد. </w:t>
      </w:r>
    </w:p>
    <w:p w14:paraId="4D333723" w14:textId="61FC7BF3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بیمار مشکوک به </w:t>
      </w:r>
      <w:r w:rsidR="00961723">
        <w:rPr>
          <w:rFonts w:cs="B Nazanin" w:hint="cs"/>
          <w:rtl/>
        </w:rPr>
        <w:t>تورشن بیضه، تورشن تخمدان و پریاپیسم</w:t>
      </w:r>
      <w:r w:rsidR="00961723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دهد. </w:t>
      </w:r>
    </w:p>
    <w:p w14:paraId="40D71D4B" w14:textId="6A5F11EF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</w:t>
      </w:r>
      <w:r w:rsidR="00961723">
        <w:rPr>
          <w:rFonts w:cs="B Nazanin" w:hint="cs"/>
          <w:rtl/>
        </w:rPr>
        <w:t>تورشن بیضه، تورشن تخمدان و پریاپیسم</w:t>
      </w:r>
      <w:r w:rsidR="00961723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نام ببرد. </w:t>
      </w:r>
    </w:p>
    <w:p w14:paraId="178BAF73" w14:textId="1C719632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</w:t>
      </w:r>
      <w:r w:rsidR="00961723">
        <w:rPr>
          <w:rFonts w:cs="B Nazanin" w:hint="cs"/>
          <w:rtl/>
        </w:rPr>
        <w:t>تورشن بیضه، تورشن تخمدان و پریاپیسم</w:t>
      </w:r>
      <w:r w:rsidR="00961723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64D68326" w14:textId="0B381D8E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</w:t>
      </w:r>
      <w:r w:rsidR="00961723">
        <w:rPr>
          <w:rFonts w:cs="B Nazanin" w:hint="cs"/>
          <w:rtl/>
        </w:rPr>
        <w:t>تورشن بیضه، تورشن تخمدان و پریاپیسم</w:t>
      </w:r>
      <w:r w:rsidR="00961723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147247BC" w14:textId="6362F17D" w:rsidR="00821CEE" w:rsidRPr="006A1C37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</w:t>
      </w:r>
      <w:r w:rsidR="00961723">
        <w:rPr>
          <w:rFonts w:cs="B Nazanin" w:hint="cs"/>
          <w:rtl/>
        </w:rPr>
        <w:t>تورشن بیضه، تورشن تخمدان و پریاپیسم</w:t>
      </w:r>
      <w:r w:rsidR="00961723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بدهد. </w:t>
      </w:r>
    </w:p>
    <w:p w14:paraId="7F36C598" w14:textId="100E540A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علل ایجاد </w:t>
      </w:r>
      <w:r w:rsidR="00961723">
        <w:rPr>
          <w:rFonts w:cs="B Nazanin" w:hint="cs"/>
          <w:rtl/>
        </w:rPr>
        <w:t>اپیدیدیمیت، ارکیت و التهاب پروستات</w:t>
      </w:r>
      <w:r w:rsidRPr="00515A5F">
        <w:rPr>
          <w:rFonts w:cs="B Nazanin" w:hint="cs"/>
          <w:rtl/>
        </w:rPr>
        <w:t xml:space="preserve"> را نام ببرد.</w:t>
      </w:r>
    </w:p>
    <w:p w14:paraId="1206E532" w14:textId="3736DB77" w:rsidR="00821CEE" w:rsidRPr="00515A5F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515A5F">
        <w:rPr>
          <w:rFonts w:cs="B Nazanin" w:hint="cs"/>
          <w:rtl/>
        </w:rPr>
        <w:t xml:space="preserve">تظاهرات بالینی </w:t>
      </w:r>
      <w:r w:rsidR="00961723">
        <w:rPr>
          <w:rFonts w:cs="B Nazanin" w:hint="cs"/>
          <w:rtl/>
        </w:rPr>
        <w:t>اپیدیدیمیت، ارکیت و التهاب پروستات</w:t>
      </w:r>
      <w:r w:rsidR="00961723" w:rsidRPr="00515A5F">
        <w:rPr>
          <w:rFonts w:cs="B Nazanin" w:hint="cs"/>
          <w:rtl/>
        </w:rPr>
        <w:t xml:space="preserve"> </w:t>
      </w:r>
      <w:r w:rsidRPr="00515A5F">
        <w:rPr>
          <w:rFonts w:cs="B Nazanin" w:hint="cs"/>
          <w:rtl/>
        </w:rPr>
        <w:t xml:space="preserve">را توضیح دهد. </w:t>
      </w:r>
    </w:p>
    <w:p w14:paraId="2D936A22" w14:textId="42DE9F7A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نحوه ارزیابی و معاینه بیمار مشکوک به </w:t>
      </w:r>
      <w:r w:rsidR="00961723">
        <w:rPr>
          <w:rFonts w:cs="B Nazanin" w:hint="cs"/>
          <w:rtl/>
        </w:rPr>
        <w:t>اپیدیدیمیت، ارکیت و التهاب پروستات</w:t>
      </w:r>
      <w:r w:rsidR="00961723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دهد. </w:t>
      </w:r>
    </w:p>
    <w:p w14:paraId="0B5B7252" w14:textId="120682C9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تشخیص های افتراقی </w:t>
      </w:r>
      <w:r w:rsidR="00961723">
        <w:rPr>
          <w:rFonts w:cs="B Nazanin" w:hint="cs"/>
          <w:rtl/>
        </w:rPr>
        <w:t>اپیدیدیمیت، ارکیت و التهاب پروستات</w:t>
      </w:r>
      <w:r w:rsidR="00961723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نام ببرد. </w:t>
      </w:r>
    </w:p>
    <w:p w14:paraId="4E3D70B5" w14:textId="480734C6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پیش بیمارستانی در بیماران مبتلا به </w:t>
      </w:r>
      <w:r w:rsidR="00961723">
        <w:rPr>
          <w:rFonts w:cs="B Nazanin" w:hint="cs"/>
          <w:rtl/>
        </w:rPr>
        <w:t>اپیدیدیمیت، ارکیت و التهاب پروستات</w:t>
      </w:r>
      <w:r w:rsidR="00961723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26199D15" w14:textId="752433B3" w:rsidR="00821CEE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مراقبت های بیمارستانی در بیماران مبتلا به </w:t>
      </w:r>
      <w:r w:rsidR="00961723">
        <w:rPr>
          <w:rFonts w:cs="B Nazanin" w:hint="cs"/>
          <w:rtl/>
        </w:rPr>
        <w:t>اپیدیدیمیت، ارکیت و التهاب پروستات</w:t>
      </w:r>
      <w:r w:rsidR="00961723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توضیح دهد. </w:t>
      </w:r>
    </w:p>
    <w:p w14:paraId="3FABF37D" w14:textId="215CE1E8" w:rsidR="00821CEE" w:rsidRPr="006A1C37" w:rsidRDefault="00821CEE" w:rsidP="00992AE7">
      <w:pPr>
        <w:pStyle w:val="ListParagraph"/>
        <w:numPr>
          <w:ilvl w:val="0"/>
          <w:numId w:val="22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نحوه انتقال و گزارش دهی در بیماران مبتلا به </w:t>
      </w:r>
      <w:r w:rsidR="00961723">
        <w:rPr>
          <w:rFonts w:cs="B Nazanin" w:hint="cs"/>
          <w:rtl/>
        </w:rPr>
        <w:t>اپیدیدیمیت، ارکیت و التهاب پروستات</w:t>
      </w:r>
      <w:r w:rsidR="00961723" w:rsidRPr="00515A5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شرح بدهد. </w:t>
      </w:r>
    </w:p>
    <w:p w14:paraId="7CE0DE00" w14:textId="77777777" w:rsidR="003C4B5A" w:rsidRPr="003C4B5A" w:rsidRDefault="00060DA4" w:rsidP="003C4B5A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48424E">
        <w:rPr>
          <w:rFonts w:cs="B Nazanin" w:hint="cs"/>
          <w:b/>
          <w:bCs/>
          <w:rtl/>
        </w:rPr>
        <w:t>ـ در</w:t>
      </w:r>
      <w:r w:rsidRPr="0048424E">
        <w:rPr>
          <w:rFonts w:cs="B Nazanin"/>
          <w:b/>
          <w:bCs/>
          <w:rtl/>
        </w:rPr>
        <w:t xml:space="preserve"> حیطه عاطفی </w:t>
      </w:r>
      <w:r w:rsidRPr="0048424E">
        <w:rPr>
          <w:rFonts w:cs="B Nazanin" w:hint="cs"/>
          <w:b/>
          <w:bCs/>
          <w:rtl/>
        </w:rPr>
        <w:t>(</w:t>
      </w:r>
      <w:r w:rsidRPr="0048424E">
        <w:rPr>
          <w:rFonts w:cs="B Nazanin"/>
          <w:b/>
          <w:bCs/>
          <w:rtl/>
        </w:rPr>
        <w:t xml:space="preserve">باورها و </w:t>
      </w:r>
      <w:r w:rsidRPr="0048424E">
        <w:rPr>
          <w:rFonts w:cs="B Nazanin" w:hint="cs"/>
          <w:b/>
          <w:bCs/>
          <w:rtl/>
        </w:rPr>
        <w:t>نگرش ها):</w:t>
      </w:r>
    </w:p>
    <w:p w14:paraId="7722C4C3" w14:textId="77777777" w:rsidR="007F7AC8" w:rsidRDefault="00C61FB0" w:rsidP="007F7AC8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فراگیر </w:t>
      </w:r>
      <w:r w:rsidR="003C4B5A" w:rsidRPr="003C4B5A">
        <w:rPr>
          <w:rFonts w:cs="B Nazanin"/>
          <w:rtl/>
        </w:rPr>
        <w:t xml:space="preserve">نگرش هاي زير را در رفتار خود </w:t>
      </w:r>
      <w:r w:rsidR="00012FBA">
        <w:rPr>
          <w:rFonts w:cs="B Nazanin" w:hint="cs"/>
          <w:rtl/>
        </w:rPr>
        <w:t xml:space="preserve">آشکار </w:t>
      </w:r>
      <w:r w:rsidR="00012FBA">
        <w:rPr>
          <w:rFonts w:cs="B Nazanin"/>
          <w:rtl/>
        </w:rPr>
        <w:t>ساز</w:t>
      </w:r>
      <w:r w:rsidR="003C4B5A" w:rsidRPr="003C4B5A">
        <w:rPr>
          <w:rFonts w:cs="B Nazanin"/>
          <w:rtl/>
        </w:rPr>
        <w:t>د</w:t>
      </w:r>
      <w:r w:rsidR="00267152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:</w:t>
      </w:r>
    </w:p>
    <w:p w14:paraId="4B289CEA" w14:textId="0FD2F1D2" w:rsidR="00700FE9" w:rsidRDefault="00700FE9" w:rsidP="00700FE9">
      <w:pPr>
        <w:pStyle w:val="ListParagraph"/>
        <w:numPr>
          <w:ilvl w:val="0"/>
          <w:numId w:val="21"/>
        </w:numPr>
        <w:ind w:left="643"/>
        <w:jc w:val="both"/>
        <w:rPr>
          <w:rFonts w:cs="B Nazanin"/>
        </w:rPr>
      </w:pPr>
      <w:r>
        <w:rPr>
          <w:rFonts w:cs="B Nazanin" w:hint="cs"/>
          <w:rtl/>
        </w:rPr>
        <w:t xml:space="preserve">به مراقبت از بیماران مبتلا به اورژانس های دستگاه عصبی،  گوارشی، کلیه و مجاری ادراری و دستگاه تناسلی توجه نشان دهد. </w:t>
      </w:r>
    </w:p>
    <w:p w14:paraId="7018871C" w14:textId="77777777" w:rsidR="00700FE9" w:rsidRPr="007F7AC8" w:rsidRDefault="00700FE9" w:rsidP="00700FE9">
      <w:pPr>
        <w:pStyle w:val="ListParagraph"/>
        <w:numPr>
          <w:ilvl w:val="0"/>
          <w:numId w:val="21"/>
        </w:numPr>
        <w:ind w:left="643"/>
        <w:jc w:val="both"/>
        <w:rPr>
          <w:rFonts w:cs="B Nazanin"/>
          <w:rtl/>
        </w:rPr>
      </w:pPr>
      <w:r w:rsidRPr="007F7AC8">
        <w:rPr>
          <w:rFonts w:cs="B Nazanin" w:hint="cs"/>
          <w:rtl/>
        </w:rPr>
        <w:t xml:space="preserve">به کرامت انسانی مددجویان ارزش قائل شود. </w:t>
      </w:r>
    </w:p>
    <w:p w14:paraId="78042FA9" w14:textId="77777777" w:rsidR="00700FE9" w:rsidRPr="007F7AC8" w:rsidRDefault="00700FE9" w:rsidP="00700FE9">
      <w:pPr>
        <w:pStyle w:val="ListParagraph"/>
        <w:numPr>
          <w:ilvl w:val="0"/>
          <w:numId w:val="21"/>
        </w:numPr>
        <w:ind w:left="643"/>
        <w:jc w:val="both"/>
        <w:rPr>
          <w:rFonts w:cs="B Nazanin"/>
          <w:rtl/>
        </w:rPr>
      </w:pPr>
      <w:r w:rsidRPr="007F7AC8">
        <w:rPr>
          <w:rFonts w:cs="B Nazanin"/>
          <w:rtl/>
        </w:rPr>
        <w:t>به تفاوت هاي فردي مددجويان اعتقاد داشته باشد</w:t>
      </w:r>
      <w:r w:rsidRPr="007F7AC8">
        <w:rPr>
          <w:rFonts w:cs="B Nazanin" w:hint="cs"/>
          <w:rtl/>
        </w:rPr>
        <w:t>.</w:t>
      </w:r>
    </w:p>
    <w:p w14:paraId="53A55536" w14:textId="77777777" w:rsidR="00700FE9" w:rsidRPr="007F7AC8" w:rsidRDefault="00700FE9" w:rsidP="00700FE9">
      <w:pPr>
        <w:pStyle w:val="ListParagraph"/>
        <w:numPr>
          <w:ilvl w:val="0"/>
          <w:numId w:val="21"/>
        </w:numPr>
        <w:ind w:left="643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به ایفای نقش </w:t>
      </w:r>
      <w:r w:rsidRPr="007F7AC8">
        <w:rPr>
          <w:rFonts w:cs="B Nazanin" w:hint="cs"/>
          <w:rtl/>
        </w:rPr>
        <w:t xml:space="preserve">مددجو در تصمیم گیری های درمانی مربوط به خود </w:t>
      </w:r>
      <w:r>
        <w:rPr>
          <w:rFonts w:cs="B Nazanin" w:hint="cs"/>
          <w:rtl/>
        </w:rPr>
        <w:t xml:space="preserve">ارزش قائل شود. </w:t>
      </w:r>
      <w:r w:rsidRPr="007F7AC8">
        <w:rPr>
          <w:rFonts w:cs="B Nazanin" w:hint="cs"/>
          <w:rtl/>
        </w:rPr>
        <w:t xml:space="preserve"> </w:t>
      </w:r>
    </w:p>
    <w:p w14:paraId="08C2EB56" w14:textId="77777777" w:rsidR="00700FE9" w:rsidRDefault="00700FE9" w:rsidP="00700FE9">
      <w:pPr>
        <w:pStyle w:val="ListParagraph"/>
        <w:numPr>
          <w:ilvl w:val="0"/>
          <w:numId w:val="21"/>
        </w:numPr>
        <w:ind w:left="643"/>
        <w:jc w:val="both"/>
        <w:rPr>
          <w:rFonts w:cs="B Nazanin"/>
        </w:rPr>
      </w:pPr>
      <w:r>
        <w:rPr>
          <w:rFonts w:cs="B Nazanin" w:hint="cs"/>
          <w:rtl/>
        </w:rPr>
        <w:t xml:space="preserve">به مراقبت از </w:t>
      </w:r>
      <w:r w:rsidRPr="007F7AC8">
        <w:rPr>
          <w:rFonts w:cs="B Nazanin"/>
          <w:rtl/>
        </w:rPr>
        <w:t xml:space="preserve">مددجو به عنوان يك انسان داراي حقوق قانوني </w:t>
      </w:r>
      <w:r w:rsidRPr="007F7AC8">
        <w:rPr>
          <w:rFonts w:cs="B Nazanin" w:hint="cs"/>
          <w:rtl/>
        </w:rPr>
        <w:t>و اخلاقی</w:t>
      </w:r>
      <w:r w:rsidRPr="007F7AC8">
        <w:rPr>
          <w:rFonts w:cs="B Nazanin"/>
          <w:rtl/>
        </w:rPr>
        <w:t xml:space="preserve"> </w:t>
      </w:r>
      <w:r>
        <w:rPr>
          <w:rFonts w:cs="B Nazanin" w:hint="cs"/>
          <w:rtl/>
        </w:rPr>
        <w:t xml:space="preserve">توجه نشان دهد. </w:t>
      </w:r>
    </w:p>
    <w:p w14:paraId="7BA2358B" w14:textId="77777777" w:rsidR="00060DA4" w:rsidRPr="00A04155" w:rsidRDefault="00060DA4" w:rsidP="00A04155">
      <w:pPr>
        <w:pStyle w:val="ListParagraph"/>
        <w:ind w:left="360"/>
        <w:jc w:val="both"/>
        <w:rPr>
          <w:rFonts w:cs="B Nazanin"/>
          <w:b/>
          <w:bCs/>
        </w:rPr>
      </w:pPr>
      <w:r w:rsidRPr="0025784B">
        <w:rPr>
          <w:rFonts w:cs="B Nazanin" w:hint="cs"/>
          <w:b/>
          <w:bCs/>
          <w:rtl/>
        </w:rPr>
        <w:t>ـ</w:t>
      </w:r>
      <w:r w:rsidRPr="0025784B">
        <w:rPr>
          <w:rFonts w:cs="B Nazanin"/>
          <w:b/>
          <w:bCs/>
        </w:rPr>
        <w:t xml:space="preserve"> </w:t>
      </w:r>
      <w:r w:rsidRPr="0025784B">
        <w:rPr>
          <w:rFonts w:cs="B Nazanin"/>
          <w:b/>
          <w:bCs/>
          <w:rtl/>
        </w:rPr>
        <w:t xml:space="preserve">در حیطه روان حرکتی </w:t>
      </w:r>
      <w:r w:rsidRPr="0025784B">
        <w:rPr>
          <w:rFonts w:cs="B Nazanin" w:hint="cs"/>
          <w:b/>
          <w:bCs/>
          <w:rtl/>
        </w:rPr>
        <w:t xml:space="preserve">ـ </w:t>
      </w:r>
      <w:r w:rsidRPr="0025784B">
        <w:rPr>
          <w:rFonts w:cs="B Nazanin"/>
          <w:b/>
          <w:bCs/>
          <w:rtl/>
        </w:rPr>
        <w:t>مهارتها</w:t>
      </w:r>
      <w:r w:rsidR="00A04155">
        <w:rPr>
          <w:rFonts w:cs="B Nazanin" w:hint="cs"/>
          <w:b/>
          <w:bCs/>
          <w:rtl/>
        </w:rPr>
        <w:t>:</w:t>
      </w:r>
    </w:p>
    <w:p w14:paraId="18ED1D1E" w14:textId="1C3A8F3B" w:rsidR="009B6F86" w:rsidRDefault="00154EB2" w:rsidP="003838AF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تغییر وضعیت هوشیاری مراقبت نماید. </w:t>
      </w:r>
    </w:p>
    <w:p w14:paraId="487DEF74" w14:textId="753CE9DC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تشنج مراقبت نماید. </w:t>
      </w:r>
    </w:p>
    <w:p w14:paraId="3560BEA4" w14:textId="0E4BE083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سکته مغزی مراقبت نماید. </w:t>
      </w:r>
    </w:p>
    <w:p w14:paraId="5B7E7584" w14:textId="512828CB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سردرد مراقبت نماید. </w:t>
      </w:r>
    </w:p>
    <w:p w14:paraId="1D6F1DED" w14:textId="1583A005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فلج عصبی عضلانی مراقبت نماید. </w:t>
      </w:r>
    </w:p>
    <w:p w14:paraId="4ADBBFD3" w14:textId="5C09387E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بیماری های با حملات حاد دستگاه عصبی عضلانی مراقبت نماید. </w:t>
      </w:r>
    </w:p>
    <w:p w14:paraId="6B5ADA5D" w14:textId="5D26A82F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بیماری های پیشرونده عصبی عضلانی مراقبت نماید. </w:t>
      </w:r>
    </w:p>
    <w:p w14:paraId="17782463" w14:textId="275E6DE2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سنکوپ مراقبت نماید. </w:t>
      </w:r>
    </w:p>
    <w:p w14:paraId="7718B484" w14:textId="2E92143A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سرگیجه مراقبت نماید. </w:t>
      </w:r>
    </w:p>
    <w:p w14:paraId="09D221E5" w14:textId="6AC6C965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آپاندیسیت مراقبت نماید. </w:t>
      </w:r>
    </w:p>
    <w:p w14:paraId="5D6AFE12" w14:textId="1ACD0D3D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پریتونیت مراقبت نماید. </w:t>
      </w:r>
    </w:p>
    <w:p w14:paraId="6CA1D500" w14:textId="214EA621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کوله سیستیت مراقبت نماید. </w:t>
      </w:r>
    </w:p>
    <w:p w14:paraId="17754063" w14:textId="7A67D8B1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پانکراتیت مراقبت نماید. </w:t>
      </w:r>
    </w:p>
    <w:p w14:paraId="0833D249" w14:textId="3E0547E3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گاستریت مراقبت نماید. </w:t>
      </w:r>
    </w:p>
    <w:p w14:paraId="4716F676" w14:textId="67378011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lastRenderedPageBreak/>
        <w:t xml:space="preserve">از بیمار مبتلا به زخم های گوارشی مراقبت نماید. </w:t>
      </w:r>
    </w:p>
    <w:p w14:paraId="56F9F2B2" w14:textId="2642FA03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خونریزی های گوارشی مراقبت نماید. </w:t>
      </w:r>
    </w:p>
    <w:p w14:paraId="4DE06ABC" w14:textId="104A83C8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فتق مراقبت نماید. </w:t>
      </w:r>
    </w:p>
    <w:p w14:paraId="356B807F" w14:textId="02F6B251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انسداد لوله گوارش مراقبت نماید. </w:t>
      </w:r>
    </w:p>
    <w:p w14:paraId="782D4593" w14:textId="384F13DE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اسهال مراقبت نماید. </w:t>
      </w:r>
    </w:p>
    <w:p w14:paraId="7BD31681" w14:textId="4579223D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استفراغ مراقبت نماید. </w:t>
      </w:r>
    </w:p>
    <w:p w14:paraId="6C1347AD" w14:textId="304BFA3E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آنوریسم آئوریت شکمی مراقبت نماید. </w:t>
      </w:r>
    </w:p>
    <w:p w14:paraId="3AB19895" w14:textId="20856445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سنگ های کلیوی و دستگاه ادراری مراقبت نماید. </w:t>
      </w:r>
    </w:p>
    <w:p w14:paraId="4A3752C9" w14:textId="7E80718C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نارسایی حاد کلیوی مراقبت نماید. </w:t>
      </w:r>
    </w:p>
    <w:p w14:paraId="476FCDDF" w14:textId="7B3CF22B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نارسایی مزمن کلیوی مراقبت نماید. </w:t>
      </w:r>
    </w:p>
    <w:p w14:paraId="2739D096" w14:textId="567393FF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بیماری های عفونی دستگاه کلیوی و ادراری مراقبت نماید. </w:t>
      </w:r>
    </w:p>
    <w:p w14:paraId="7003C588" w14:textId="08749D39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تورشن بیضه مراقبت نماید. </w:t>
      </w:r>
    </w:p>
    <w:p w14:paraId="5BBDF7B4" w14:textId="23AC39C8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تورشن تخمدان مراقبت نماید. </w:t>
      </w:r>
    </w:p>
    <w:p w14:paraId="21D493A0" w14:textId="787C6F6D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پریاپیسم مراقبت نماید. </w:t>
      </w:r>
    </w:p>
    <w:p w14:paraId="733035CB" w14:textId="6EAFE2AA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اپیدیدیمیت مراقبت نماید. </w:t>
      </w:r>
    </w:p>
    <w:p w14:paraId="1B8C9054" w14:textId="03075A4C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ارکیت مراقبت نماید. </w:t>
      </w:r>
    </w:p>
    <w:p w14:paraId="7A89A96C" w14:textId="60077632" w:rsidR="00154EB2" w:rsidRDefault="00154EB2" w:rsidP="00154EB2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از بیمار مبتلا به التهاب پروستات مراقبت نماید. </w:t>
      </w:r>
    </w:p>
    <w:p w14:paraId="755B57F3" w14:textId="77777777" w:rsidR="00060DA4" w:rsidRPr="00A04155" w:rsidRDefault="00060DA4" w:rsidP="009B6F86">
      <w:pPr>
        <w:pBdr>
          <w:bottom w:val="single" w:sz="12" w:space="1" w:color="auto"/>
        </w:pBdr>
        <w:jc w:val="both"/>
        <w:rPr>
          <w:rFonts w:cs="B Nazanin"/>
        </w:rPr>
      </w:pPr>
    </w:p>
    <w:p w14:paraId="4C49F4C5" w14:textId="77777777" w:rsidR="00FD0C60" w:rsidRDefault="008916B4" w:rsidP="00FD0C60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14:paraId="5B8B8124" w14:textId="36F9BBD2" w:rsidR="007F7AC8" w:rsidRPr="007F7AC8" w:rsidRDefault="007F7AC8" w:rsidP="007F7AC8">
      <w:pPr>
        <w:pBdr>
          <w:bottom w:val="single" w:sz="12" w:space="0" w:color="auto"/>
        </w:pBdr>
        <w:jc w:val="both"/>
        <w:rPr>
          <w:rFonts w:cs="B Nazanin"/>
          <w:rtl/>
          <w:lang w:bidi="ar-SA"/>
        </w:rPr>
      </w:pPr>
      <w:r w:rsidRPr="007F7AC8">
        <w:rPr>
          <w:rFonts w:cs="B Nazanin" w:hint="cs"/>
          <w:rtl/>
          <w:lang w:bidi="ar-SA"/>
        </w:rPr>
        <w:t>1</w:t>
      </w:r>
      <w:r w:rsidRPr="007F7AC8">
        <w:rPr>
          <w:rFonts w:cs="B Nazanin"/>
          <w:rtl/>
          <w:lang w:bidi="ar-SA"/>
        </w:rPr>
        <w:t>- جوزف م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ستو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چ</w:t>
      </w:r>
      <w:r w:rsidRPr="007F7AC8">
        <w:rPr>
          <w:rFonts w:cs="B Nazanin"/>
          <w:rtl/>
          <w:lang w:bidi="ar-SA"/>
        </w:rPr>
        <w:t xml:space="preserve"> ، برنت هفن ، ک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ت</w:t>
      </w:r>
      <w:r w:rsidRPr="007F7AC8">
        <w:rPr>
          <w:rFonts w:cs="B Nazanin"/>
          <w:rtl/>
          <w:lang w:bidi="ar-SA"/>
        </w:rPr>
        <w:t xml:space="preserve"> کارن. اورژانس ها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/>
          <w:rtl/>
          <w:lang w:bidi="ar-SA"/>
        </w:rPr>
        <w:t xml:space="preserve"> طب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/>
          <w:rtl/>
          <w:lang w:bidi="ar-SA"/>
        </w:rPr>
        <w:t xml:space="preserve"> پ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ش</w:t>
      </w:r>
      <w:r w:rsidRPr="007F7AC8">
        <w:rPr>
          <w:rFonts w:cs="B Nazanin"/>
          <w:rtl/>
          <w:lang w:bidi="ar-SA"/>
        </w:rPr>
        <w:t xml:space="preserve"> ب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مارستان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/>
          <w:rtl/>
          <w:lang w:bidi="ar-SA"/>
        </w:rPr>
        <w:t xml:space="preserve"> پا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ه،</w:t>
      </w:r>
      <w:r w:rsidRPr="007F7AC8">
        <w:rPr>
          <w:rFonts w:cs="B Nazanin"/>
          <w:rtl/>
          <w:lang w:bidi="ar-SA"/>
        </w:rPr>
        <w:t xml:space="preserve"> آخر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ن</w:t>
      </w:r>
      <w:r w:rsidRPr="007F7AC8">
        <w:rPr>
          <w:rFonts w:cs="B Nazanin"/>
          <w:rtl/>
          <w:lang w:bidi="ar-SA"/>
        </w:rPr>
        <w:t xml:space="preserve"> چاپ</w:t>
      </w:r>
    </w:p>
    <w:p w14:paraId="3D6F13BD" w14:textId="11E6236A" w:rsidR="008E56F9" w:rsidRPr="007F7AC8" w:rsidRDefault="007F7AC8" w:rsidP="007F7AC8">
      <w:pPr>
        <w:pBdr>
          <w:bottom w:val="single" w:sz="12" w:space="0" w:color="auto"/>
        </w:pBdr>
        <w:jc w:val="both"/>
        <w:rPr>
          <w:rFonts w:cs="B Nazanin"/>
          <w:rtl/>
          <w:lang w:bidi="ar-SA"/>
        </w:rPr>
      </w:pPr>
      <w:r w:rsidRPr="007F7AC8">
        <w:rPr>
          <w:rFonts w:cs="B Nazanin"/>
          <w:rtl/>
          <w:lang w:bidi="ar-SA"/>
        </w:rPr>
        <w:t>2 - رابرت پورتر، برا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ان</w:t>
      </w:r>
      <w:r w:rsidRPr="007F7AC8">
        <w:rPr>
          <w:rFonts w:cs="B Nazanin"/>
          <w:rtl/>
          <w:lang w:bidi="ar-SA"/>
        </w:rPr>
        <w:t xml:space="preserve"> بلدسو، ر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چارد</w:t>
      </w:r>
      <w:r w:rsidRPr="007F7AC8">
        <w:rPr>
          <w:rFonts w:cs="B Nazanin"/>
          <w:rtl/>
          <w:lang w:bidi="ar-SA"/>
        </w:rPr>
        <w:t xml:space="preserve"> چر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/>
          <w:rtl/>
          <w:lang w:bidi="ar-SA"/>
        </w:rPr>
        <w:t xml:space="preserve">. اورژانس ها 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/>
          <w:rtl/>
          <w:lang w:bidi="ar-SA"/>
        </w:rPr>
        <w:t xml:space="preserve"> طب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/>
          <w:rtl/>
          <w:lang w:bidi="ar-SA"/>
        </w:rPr>
        <w:t xml:space="preserve"> پ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ش</w:t>
      </w:r>
      <w:r w:rsidRPr="007F7AC8">
        <w:rPr>
          <w:rFonts w:cs="B Nazanin"/>
          <w:rtl/>
          <w:lang w:bidi="ar-SA"/>
        </w:rPr>
        <w:t xml:space="preserve"> ب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مارستان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/>
          <w:rtl/>
          <w:lang w:bidi="ar-SA"/>
        </w:rPr>
        <w:t xml:space="preserve"> م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ان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،</w:t>
      </w:r>
      <w:r w:rsidRPr="007F7AC8">
        <w:rPr>
          <w:rFonts w:cs="B Nazanin"/>
          <w:rtl/>
          <w:lang w:bidi="ar-SA"/>
        </w:rPr>
        <w:t xml:space="preserve"> آخر</w:t>
      </w:r>
      <w:r w:rsidRPr="007F7AC8">
        <w:rPr>
          <w:rFonts w:cs="B Nazanin" w:hint="cs"/>
          <w:rtl/>
          <w:lang w:bidi="ar-SA"/>
        </w:rPr>
        <w:t>ی</w:t>
      </w:r>
      <w:r w:rsidRPr="007F7AC8">
        <w:rPr>
          <w:rFonts w:cs="B Nazanin" w:hint="eastAsia"/>
          <w:rtl/>
          <w:lang w:bidi="ar-SA"/>
        </w:rPr>
        <w:t>ن</w:t>
      </w:r>
      <w:r w:rsidRPr="007F7AC8">
        <w:rPr>
          <w:rFonts w:cs="B Nazanin"/>
          <w:rtl/>
          <w:lang w:bidi="ar-SA"/>
        </w:rPr>
        <w:t xml:space="preserve"> چاپ</w:t>
      </w:r>
    </w:p>
    <w:p w14:paraId="1CFBBAD8" w14:textId="1A3E7628" w:rsidR="007F7AC8" w:rsidRPr="007F7AC8" w:rsidRDefault="007F7AC8" w:rsidP="007F7AC8">
      <w:pPr>
        <w:pBdr>
          <w:bottom w:val="single" w:sz="12" w:space="0" w:color="auto"/>
        </w:pBdr>
        <w:rPr>
          <w:rFonts w:cs="B Nazanin"/>
          <w:rtl/>
        </w:rPr>
      </w:pPr>
      <w:r w:rsidRPr="007F7AC8">
        <w:rPr>
          <w:rFonts w:cs="B Nazanin" w:hint="cs"/>
          <w:rtl/>
        </w:rPr>
        <w:t xml:space="preserve">3- </w:t>
      </w:r>
      <w:r w:rsidRPr="007F7AC8">
        <w:rPr>
          <w:rFonts w:cs="B Nazanin"/>
          <w:rtl/>
        </w:rPr>
        <w:t>ه</w:t>
      </w:r>
      <w:r w:rsidRPr="007F7AC8">
        <w:rPr>
          <w:rFonts w:cs="B Nazanin" w:hint="cs"/>
          <w:rtl/>
        </w:rPr>
        <w:t>ی</w:t>
      </w:r>
      <w:r w:rsidRPr="007F7AC8">
        <w:rPr>
          <w:rFonts w:cs="B Nazanin" w:hint="eastAsia"/>
          <w:rtl/>
        </w:rPr>
        <w:t>نکل</w:t>
      </w:r>
      <w:r w:rsidRPr="007F7AC8">
        <w:rPr>
          <w:rFonts w:cs="B Nazanin"/>
          <w:rtl/>
        </w:rPr>
        <w:t xml:space="preserve"> جان</w:t>
      </w:r>
      <w:r w:rsidRPr="007F7AC8">
        <w:rPr>
          <w:rFonts w:cs="B Nazanin" w:hint="cs"/>
          <w:rtl/>
        </w:rPr>
        <w:t>ی</w:t>
      </w:r>
      <w:r w:rsidRPr="007F7AC8">
        <w:rPr>
          <w:rFonts w:cs="B Nazanin" w:hint="eastAsia"/>
          <w:rtl/>
        </w:rPr>
        <w:t>س،</w:t>
      </w:r>
      <w:r w:rsidRPr="007F7AC8">
        <w:rPr>
          <w:rFonts w:cs="B Nazanin"/>
          <w:rtl/>
        </w:rPr>
        <w:t xml:space="preserve"> چ</w:t>
      </w:r>
      <w:r w:rsidRPr="007F7AC8">
        <w:rPr>
          <w:rFonts w:cs="B Nazanin" w:hint="cs"/>
          <w:rtl/>
        </w:rPr>
        <w:t>ی</w:t>
      </w:r>
      <w:r w:rsidRPr="007F7AC8">
        <w:rPr>
          <w:rFonts w:cs="B Nazanin" w:hint="eastAsia"/>
          <w:rtl/>
        </w:rPr>
        <w:t>و</w:t>
      </w:r>
      <w:r w:rsidRPr="007F7AC8">
        <w:rPr>
          <w:rFonts w:cs="B Nazanin" w:hint="cs"/>
          <w:rtl/>
        </w:rPr>
        <w:t>ی</w:t>
      </w:r>
      <w:r w:rsidRPr="007F7AC8">
        <w:rPr>
          <w:rFonts w:cs="B Nazanin" w:hint="eastAsia"/>
          <w:rtl/>
        </w:rPr>
        <w:t>ر</w:t>
      </w:r>
      <w:r w:rsidRPr="007F7AC8">
        <w:rPr>
          <w:rFonts w:cs="B Nazanin"/>
          <w:rtl/>
        </w:rPr>
        <w:t xml:space="preserve"> کر</w:t>
      </w:r>
      <w:r w:rsidRPr="007F7AC8">
        <w:rPr>
          <w:rFonts w:cs="B Nazanin" w:hint="cs"/>
          <w:rtl/>
        </w:rPr>
        <w:t>ی</w:t>
      </w:r>
      <w:r w:rsidRPr="007F7AC8">
        <w:rPr>
          <w:rFonts w:cs="B Nazanin"/>
          <w:rtl/>
        </w:rPr>
        <w:t>. پرستار</w:t>
      </w:r>
      <w:r w:rsidRPr="007F7AC8">
        <w:rPr>
          <w:rFonts w:cs="B Nazanin" w:hint="cs"/>
          <w:rtl/>
        </w:rPr>
        <w:t>ی</w:t>
      </w:r>
      <w:r w:rsidRPr="007F7AC8">
        <w:rPr>
          <w:rFonts w:cs="B Nazanin"/>
          <w:rtl/>
        </w:rPr>
        <w:t xml:space="preserve"> داخل</w:t>
      </w:r>
      <w:r w:rsidRPr="007F7AC8">
        <w:rPr>
          <w:rFonts w:cs="B Nazanin" w:hint="cs"/>
          <w:rtl/>
        </w:rPr>
        <w:t>ی</w:t>
      </w:r>
      <w:r w:rsidRPr="007F7AC8">
        <w:rPr>
          <w:rFonts w:cs="B Nazanin"/>
          <w:rtl/>
        </w:rPr>
        <w:t xml:space="preserve"> و جراح</w:t>
      </w:r>
      <w:r w:rsidRPr="007F7AC8">
        <w:rPr>
          <w:rFonts w:cs="B Nazanin" w:hint="cs"/>
          <w:rtl/>
        </w:rPr>
        <w:t>ی</w:t>
      </w:r>
      <w:r w:rsidRPr="007F7AC8">
        <w:rPr>
          <w:rFonts w:cs="B Nazanin"/>
          <w:rtl/>
        </w:rPr>
        <w:t xml:space="preserve"> برونر و سودارث</w:t>
      </w:r>
      <w:r w:rsidRPr="007F7AC8">
        <w:rPr>
          <w:rFonts w:cs="B Nazanin" w:hint="cs"/>
          <w:rtl/>
        </w:rPr>
        <w:t>(</w:t>
      </w:r>
      <w:r w:rsidRPr="007F7AC8">
        <w:rPr>
          <w:rFonts w:cs="B Nazanin"/>
          <w:rtl/>
        </w:rPr>
        <w:t>مغز و اعصاب</w:t>
      </w:r>
      <w:r w:rsidRPr="007F7AC8">
        <w:rPr>
          <w:rFonts w:cs="B Nazanin" w:hint="cs"/>
          <w:rtl/>
        </w:rPr>
        <w:t>، گوارش، کلیه و مجاری ادراری، و دستگاه تناسلی)</w:t>
      </w:r>
      <w:r w:rsidRPr="007F7AC8">
        <w:rPr>
          <w:rFonts w:cs="B Nazanin"/>
          <w:rtl/>
        </w:rPr>
        <w:t xml:space="preserve"> تهران: نشر سالم</w:t>
      </w:r>
      <w:r w:rsidRPr="007F7AC8">
        <w:rPr>
          <w:rFonts w:cs="B Nazanin" w:hint="cs"/>
          <w:rtl/>
        </w:rPr>
        <w:t>ی</w:t>
      </w:r>
      <w:r w:rsidRPr="007F7AC8">
        <w:rPr>
          <w:rFonts w:cs="B Nazanin" w:hint="eastAsia"/>
          <w:rtl/>
        </w:rPr>
        <w:t>،</w:t>
      </w:r>
      <w:r w:rsidRPr="007F7AC8">
        <w:rPr>
          <w:rFonts w:cs="B Nazanin" w:hint="cs"/>
          <w:rtl/>
        </w:rPr>
        <w:t xml:space="preserve"> </w:t>
      </w:r>
      <w:r w:rsidRPr="007F7AC8">
        <w:rPr>
          <w:rFonts w:cs="B Nazanin" w:hint="eastAsia"/>
          <w:rtl/>
        </w:rPr>
        <w:t>و</w:t>
      </w:r>
      <w:r w:rsidRPr="007F7AC8">
        <w:rPr>
          <w:rFonts w:cs="B Nazanin" w:hint="cs"/>
          <w:rtl/>
        </w:rPr>
        <w:t>ی</w:t>
      </w:r>
      <w:r w:rsidRPr="007F7AC8">
        <w:rPr>
          <w:rFonts w:cs="B Nazanin" w:hint="eastAsia"/>
          <w:rtl/>
        </w:rPr>
        <w:t>را</w:t>
      </w:r>
      <w:r w:rsidRPr="007F7AC8">
        <w:rPr>
          <w:rFonts w:cs="B Nazanin" w:hint="cs"/>
          <w:rtl/>
        </w:rPr>
        <w:t>ی</w:t>
      </w:r>
      <w:r w:rsidRPr="007F7AC8">
        <w:rPr>
          <w:rFonts w:cs="B Nazanin" w:hint="eastAsia"/>
          <w:rtl/>
        </w:rPr>
        <w:t>ش</w:t>
      </w:r>
      <w:r w:rsidRPr="007F7AC8">
        <w:rPr>
          <w:rFonts w:cs="B Nazanin"/>
          <w:rtl/>
        </w:rPr>
        <w:t xml:space="preserve"> 14 ، 2018 .</w:t>
      </w:r>
    </w:p>
    <w:p w14:paraId="7B551869" w14:textId="2ADB9D3D" w:rsidR="007F7AC8" w:rsidRPr="007F7AC8" w:rsidRDefault="007F7AC8" w:rsidP="007F7AC8">
      <w:pPr>
        <w:pBdr>
          <w:bottom w:val="single" w:sz="12" w:space="0" w:color="auto"/>
        </w:pBdr>
        <w:rPr>
          <w:rFonts w:cs="B Nazanin"/>
          <w:rtl/>
        </w:rPr>
      </w:pPr>
      <w:r w:rsidRPr="007F7AC8">
        <w:rPr>
          <w:rFonts w:cs="B Nazanin" w:hint="cs"/>
          <w:rtl/>
        </w:rPr>
        <w:t>4- ترجمه اصول طب داخلی هاریسون (مباحث سیستم عصبی، کلیه و مجاری ادراری، سیستم گوارش و دستگاه تناسلی)، آخرین ویرایش</w:t>
      </w:r>
    </w:p>
    <w:p w14:paraId="69551ED0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710ED1DC" w14:textId="673C47F4" w:rsidR="00E4488B" w:rsidRPr="00A51FB9" w:rsidRDefault="008916B4" w:rsidP="00A51FB9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="003F5A68">
        <w:rPr>
          <w:rFonts w:cs="B Nazanin" w:hint="cs"/>
          <w:b/>
          <w:bCs/>
          <w:rtl/>
        </w:rPr>
        <w:t>(</w:t>
      </w:r>
      <w:r w:rsidRPr="008F5172">
        <w:rPr>
          <w:rFonts w:cs="B Nazanin" w:hint="cs"/>
          <w:sz w:val="22"/>
          <w:szCs w:val="22"/>
          <w:rtl/>
        </w:rPr>
        <w:t>در مورد روش های ارزشیابی و زمانبندی انجام ارزشیابی به طور دقیق توضیح داده شود</w:t>
      </w:r>
      <w:r w:rsidR="003F5A68">
        <w:rPr>
          <w:rFonts w:cs="B Nazanin" w:hint="cs"/>
          <w:sz w:val="22"/>
          <w:szCs w:val="22"/>
          <w:rtl/>
        </w:rPr>
        <w:t>)</w:t>
      </w:r>
      <w:r w:rsidRPr="008F5172">
        <w:rPr>
          <w:rFonts w:cs="B Nazanin" w:hint="cs"/>
          <w:sz w:val="22"/>
          <w:szCs w:val="22"/>
          <w:rtl/>
        </w:rPr>
        <w:t xml:space="preserve">. </w:t>
      </w:r>
    </w:p>
    <w:p w14:paraId="6095EBB8" w14:textId="5C28635A" w:rsidR="00E4488B" w:rsidRDefault="00A51FB9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1</w:t>
      </w:r>
      <w:r w:rsidR="00E4488B">
        <w:rPr>
          <w:rFonts w:cs="B Nazanin" w:hint="cs"/>
          <w:sz w:val="22"/>
          <w:szCs w:val="22"/>
          <w:rtl/>
        </w:rPr>
        <w:t xml:space="preserve">.  </w:t>
      </w:r>
      <w:r w:rsidR="00E4488B" w:rsidRPr="00E4488B">
        <w:rPr>
          <w:rFonts w:cs="B Nazanin"/>
          <w:sz w:val="22"/>
          <w:szCs w:val="22"/>
          <w:rtl/>
        </w:rPr>
        <w:t xml:space="preserve">مشارکت فعال در </w:t>
      </w:r>
      <w:r w:rsidR="00E4488B">
        <w:rPr>
          <w:rFonts w:cs="B Nazanin"/>
          <w:sz w:val="22"/>
          <w:szCs w:val="22"/>
          <w:rtl/>
        </w:rPr>
        <w:t>مباحث درسي.....................</w:t>
      </w:r>
      <w:r w:rsidR="00E4488B" w:rsidRPr="00E4488B">
        <w:rPr>
          <w:rFonts w:cs="B Nazanin"/>
          <w:sz w:val="22"/>
          <w:szCs w:val="22"/>
          <w:rtl/>
        </w:rPr>
        <w:t>................................</w:t>
      </w:r>
      <w:r w:rsidR="00E4488B">
        <w:rPr>
          <w:rFonts w:cs="B Nazanin" w:hint="cs"/>
          <w:sz w:val="22"/>
          <w:szCs w:val="22"/>
          <w:rtl/>
        </w:rPr>
        <w:t xml:space="preserve"> 2</w:t>
      </w:r>
      <w:r w:rsidR="00E4488B" w:rsidRPr="00E4488B">
        <w:rPr>
          <w:rFonts w:cs="B Nazanin"/>
          <w:sz w:val="22"/>
          <w:szCs w:val="22"/>
          <w:rtl/>
        </w:rPr>
        <w:t xml:space="preserve"> نمره</w:t>
      </w:r>
    </w:p>
    <w:p w14:paraId="64A6D84E" w14:textId="3DB9419E" w:rsidR="00A51FB9" w:rsidRDefault="00A51FB9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2. تکالیف کلاسی .................................................................................... 2 نمره</w:t>
      </w:r>
    </w:p>
    <w:p w14:paraId="14596420" w14:textId="48F9D3AB" w:rsidR="00E4488B" w:rsidRDefault="00A51FB9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3</w:t>
      </w:r>
      <w:r w:rsidR="00E4488B">
        <w:rPr>
          <w:rFonts w:cs="B Nazanin" w:hint="cs"/>
          <w:sz w:val="22"/>
          <w:szCs w:val="22"/>
          <w:rtl/>
        </w:rPr>
        <w:t xml:space="preserve">. </w:t>
      </w:r>
      <w:r w:rsidR="00992AE7">
        <w:rPr>
          <w:rFonts w:cs="B Nazanin" w:hint="cs"/>
          <w:sz w:val="22"/>
          <w:szCs w:val="22"/>
          <w:rtl/>
        </w:rPr>
        <w:t>امتحان میان ترم</w:t>
      </w:r>
      <w:r w:rsidR="007F7AC8">
        <w:rPr>
          <w:rFonts w:cs="B Nazanin" w:hint="cs"/>
          <w:sz w:val="22"/>
          <w:szCs w:val="22"/>
          <w:rtl/>
        </w:rPr>
        <w:t>....................</w:t>
      </w:r>
      <w:r w:rsidR="00E4488B">
        <w:rPr>
          <w:rFonts w:cs="B Nazanin"/>
          <w:sz w:val="22"/>
          <w:szCs w:val="22"/>
          <w:rtl/>
        </w:rPr>
        <w:t>................</w:t>
      </w:r>
      <w:r w:rsidR="00E429CF">
        <w:rPr>
          <w:rFonts w:cs="B Nazanin" w:hint="cs"/>
          <w:sz w:val="22"/>
          <w:szCs w:val="22"/>
          <w:rtl/>
        </w:rPr>
        <w:t>...........</w:t>
      </w:r>
      <w:r w:rsidR="00E4488B" w:rsidRPr="00E4488B">
        <w:rPr>
          <w:rFonts w:cs="B Nazanin"/>
          <w:sz w:val="22"/>
          <w:szCs w:val="22"/>
          <w:rtl/>
        </w:rPr>
        <w:t>......................</w:t>
      </w:r>
      <w:r w:rsidR="00E4488B">
        <w:rPr>
          <w:rFonts w:cs="B Nazanin"/>
          <w:sz w:val="22"/>
          <w:szCs w:val="22"/>
          <w:rtl/>
        </w:rPr>
        <w:t>........</w:t>
      </w:r>
      <w:r w:rsidR="00E4488B" w:rsidRPr="00E4488B">
        <w:rPr>
          <w:rFonts w:cs="B Nazanin"/>
          <w:sz w:val="22"/>
          <w:szCs w:val="22"/>
          <w:rtl/>
        </w:rPr>
        <w:t>.....</w:t>
      </w:r>
      <w:r w:rsidR="00E4488B">
        <w:rPr>
          <w:rFonts w:cs="B Nazanin" w:hint="cs"/>
          <w:sz w:val="22"/>
          <w:szCs w:val="22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4</w:t>
      </w:r>
      <w:r w:rsidR="00E4488B">
        <w:rPr>
          <w:rFonts w:cs="B Nazanin" w:hint="cs"/>
          <w:sz w:val="22"/>
          <w:szCs w:val="22"/>
          <w:rtl/>
        </w:rPr>
        <w:t xml:space="preserve"> نمره</w:t>
      </w:r>
    </w:p>
    <w:p w14:paraId="4462D5B9" w14:textId="4FF94A29" w:rsidR="00E4488B" w:rsidRDefault="00A51FB9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4</w:t>
      </w:r>
      <w:r w:rsidR="00E4488B">
        <w:rPr>
          <w:rFonts w:cs="B Nazanin" w:hint="cs"/>
          <w:sz w:val="22"/>
          <w:szCs w:val="22"/>
          <w:rtl/>
        </w:rPr>
        <w:t xml:space="preserve">. </w:t>
      </w:r>
      <w:r w:rsidR="00E4488B" w:rsidRPr="00E4488B">
        <w:rPr>
          <w:rFonts w:cs="B Nazanin"/>
          <w:sz w:val="22"/>
          <w:szCs w:val="22"/>
          <w:rtl/>
        </w:rPr>
        <w:t>امتحان پا</w:t>
      </w:r>
      <w:r w:rsidR="00E4488B" w:rsidRPr="00E4488B">
        <w:rPr>
          <w:rFonts w:cs="B Nazanin" w:hint="cs"/>
          <w:sz w:val="22"/>
          <w:szCs w:val="22"/>
          <w:rtl/>
        </w:rPr>
        <w:t>ی</w:t>
      </w:r>
      <w:r w:rsidR="00E4488B" w:rsidRPr="00E4488B">
        <w:rPr>
          <w:rFonts w:cs="B Nazanin" w:hint="eastAsia"/>
          <w:sz w:val="22"/>
          <w:szCs w:val="22"/>
          <w:rtl/>
        </w:rPr>
        <w:t>ان</w:t>
      </w:r>
      <w:r w:rsidR="00E4488B" w:rsidRPr="00E4488B">
        <w:rPr>
          <w:rFonts w:cs="B Nazanin"/>
          <w:sz w:val="22"/>
          <w:szCs w:val="22"/>
          <w:rtl/>
        </w:rPr>
        <w:t xml:space="preserve"> ترم</w:t>
      </w:r>
      <w:r w:rsidR="00E4488B">
        <w:rPr>
          <w:rFonts w:cs="B Nazanin" w:hint="cs"/>
          <w:sz w:val="22"/>
          <w:szCs w:val="22"/>
          <w:rtl/>
        </w:rPr>
        <w:t xml:space="preserve"> </w:t>
      </w:r>
      <w:r w:rsidR="00E4488B" w:rsidRPr="00E4488B">
        <w:rPr>
          <w:rFonts w:cs="B Nazanin"/>
          <w:sz w:val="22"/>
          <w:szCs w:val="22"/>
          <w:rtl/>
        </w:rPr>
        <w:t>..............................................................................</w:t>
      </w:r>
      <w:r w:rsidR="00E4488B">
        <w:rPr>
          <w:rFonts w:cs="B Nazanin" w:hint="cs"/>
          <w:sz w:val="22"/>
          <w:szCs w:val="22"/>
          <w:rtl/>
        </w:rPr>
        <w:t xml:space="preserve"> </w:t>
      </w:r>
      <w:r w:rsidR="007F7AC8">
        <w:rPr>
          <w:rFonts w:cs="B Nazanin" w:hint="cs"/>
          <w:sz w:val="22"/>
          <w:szCs w:val="22"/>
          <w:rtl/>
        </w:rPr>
        <w:t>1</w:t>
      </w:r>
      <w:r>
        <w:rPr>
          <w:rFonts w:cs="B Nazanin" w:hint="cs"/>
          <w:sz w:val="22"/>
          <w:szCs w:val="22"/>
          <w:rtl/>
        </w:rPr>
        <w:t>2</w:t>
      </w:r>
      <w:r w:rsidR="00E4488B" w:rsidRPr="00E4488B">
        <w:rPr>
          <w:rFonts w:cs="B Nazanin"/>
          <w:sz w:val="22"/>
          <w:szCs w:val="22"/>
          <w:rtl/>
        </w:rPr>
        <w:t xml:space="preserve"> نمره</w:t>
      </w:r>
    </w:p>
    <w:p w14:paraId="1EADF998" w14:textId="77777777" w:rsidR="00306287" w:rsidRPr="009B3106" w:rsidRDefault="00306287" w:rsidP="00176621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14:paraId="134CF877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0AE4A235" w14:textId="77777777" w:rsidR="0098742D" w:rsidRPr="0098742D" w:rsidRDefault="00EE20D5" w:rsidP="0098742D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3F5A68">
        <w:rPr>
          <w:rFonts w:cs="B Nazanin" w:hint="cs"/>
          <w:rtl/>
        </w:rPr>
        <w:t>(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</w:t>
      </w:r>
      <w:r w:rsidR="003F5A68">
        <w:rPr>
          <w:rFonts w:cs="B Nazanin" w:hint="cs"/>
          <w:rtl/>
        </w:rPr>
        <w:t>)</w:t>
      </w:r>
      <w:r w:rsidR="008916B4" w:rsidRPr="008F5172">
        <w:rPr>
          <w:rFonts w:cs="B Nazanin" w:hint="cs"/>
          <w:rtl/>
        </w:rPr>
        <w:t>.</w:t>
      </w:r>
    </w:p>
    <w:p w14:paraId="002F8ED8" w14:textId="6ECFD766" w:rsidR="00EE20D5" w:rsidRDefault="00B21748" w:rsidP="00B21748">
      <w:pPr>
        <w:pBdr>
          <w:bottom w:val="single" w:sz="12" w:space="7" w:color="auto"/>
        </w:pBdr>
        <w:jc w:val="both"/>
        <w:rPr>
          <w:rFonts w:cs="B Nazanin"/>
          <w:rtl/>
        </w:rPr>
      </w:pPr>
      <w:r w:rsidRPr="00B21748">
        <w:rPr>
          <w:rFonts w:ascii="Sakkal Majalla" w:hAnsi="Sakkal Majalla" w:cs="Sakkal Majalla" w:hint="cs"/>
          <w:rtl/>
        </w:rPr>
        <w:t>•</w:t>
      </w:r>
      <w:r>
        <w:rPr>
          <w:rFonts w:cs="B Nazanin" w:hint="cs"/>
          <w:rtl/>
        </w:rPr>
        <w:t xml:space="preserve"> </w:t>
      </w:r>
      <w:r w:rsidRPr="00B21748">
        <w:rPr>
          <w:rFonts w:cs="B Nazanin" w:hint="cs"/>
          <w:rtl/>
        </w:rPr>
        <w:t>سخنرانی</w:t>
      </w:r>
      <w:r w:rsidRPr="00B21748">
        <w:rPr>
          <w:rFonts w:cs="B Nazanin"/>
          <w:rtl/>
        </w:rPr>
        <w:t xml:space="preserve"> تعامل</w:t>
      </w:r>
      <w:r w:rsidRPr="00B21748">
        <w:rPr>
          <w:rFonts w:cs="B Nazanin" w:hint="cs"/>
          <w:rtl/>
        </w:rPr>
        <w:t>ی</w:t>
      </w:r>
      <w:r w:rsidRPr="00B21748">
        <w:rPr>
          <w:rFonts w:cs="B Nazanin"/>
          <w:rtl/>
        </w:rPr>
        <w:t xml:space="preserve"> (پرسش و پاسخ، کوئ</w:t>
      </w:r>
      <w:r w:rsidRPr="00B21748">
        <w:rPr>
          <w:rFonts w:cs="B Nazanin" w:hint="cs"/>
          <w:rtl/>
        </w:rPr>
        <w:t>ی</w:t>
      </w:r>
      <w:r w:rsidRPr="00B21748">
        <w:rPr>
          <w:rFonts w:cs="B Nazanin" w:hint="eastAsia"/>
          <w:rtl/>
        </w:rPr>
        <w:t>ز،</w:t>
      </w:r>
      <w:r w:rsidRPr="00B21748">
        <w:rPr>
          <w:rFonts w:cs="B Nazanin"/>
          <w:rtl/>
        </w:rPr>
        <w:t xml:space="preserve"> بحث گروه</w:t>
      </w:r>
      <w:r w:rsidRPr="00B21748">
        <w:rPr>
          <w:rFonts w:cs="B Nazanin" w:hint="cs"/>
          <w:rtl/>
        </w:rPr>
        <w:t>ی</w:t>
      </w:r>
      <w:r w:rsidRPr="00B21748">
        <w:rPr>
          <w:rFonts w:cs="B Nazanin"/>
          <w:rtl/>
        </w:rPr>
        <w:t xml:space="preserve"> و ...)</w:t>
      </w:r>
      <w:r>
        <w:rPr>
          <w:rFonts w:cs="B Nazanin" w:hint="cs"/>
          <w:rtl/>
        </w:rPr>
        <w:t xml:space="preserve">، </w:t>
      </w:r>
      <w:r w:rsidR="00632097" w:rsidRPr="00632097">
        <w:rPr>
          <w:rFonts w:cs="B Nazanin" w:hint="cs"/>
          <w:rtl/>
          <w:lang w:bidi="ar-SA"/>
        </w:rPr>
        <w:t>بارش</w:t>
      </w:r>
      <w:r w:rsidR="00632097" w:rsidRPr="00632097">
        <w:rPr>
          <w:rFonts w:cs="B Nazanin"/>
        </w:rPr>
        <w:t xml:space="preserve"> </w:t>
      </w:r>
      <w:r w:rsidR="00632097" w:rsidRPr="00632097">
        <w:rPr>
          <w:rFonts w:cs="B Nazanin" w:hint="cs"/>
          <w:rtl/>
          <w:lang w:bidi="ar-SA"/>
        </w:rPr>
        <w:t>فکری،</w:t>
      </w:r>
      <w:r w:rsidR="0098742D" w:rsidRPr="0098742D">
        <w:rPr>
          <w:rFonts w:cs="B Nazanin" w:hint="cs"/>
          <w:rtl/>
        </w:rPr>
        <w:t xml:space="preserve"> استفاده از پاورپوینت، فیلم آموزشی</w:t>
      </w:r>
      <w:r>
        <w:rPr>
          <w:rFonts w:cs="B Nazanin" w:hint="cs"/>
          <w:rtl/>
        </w:rPr>
        <w:t>، روش یادگیری مبتنی بر مورد</w:t>
      </w:r>
    </w:p>
    <w:p w14:paraId="5D29E714" w14:textId="1DDB9C8F" w:rsidR="00DC04C6" w:rsidRDefault="00DC04C6" w:rsidP="00B21748">
      <w:pPr>
        <w:pBdr>
          <w:bottom w:val="single" w:sz="12" w:space="7" w:color="auto"/>
        </w:pBdr>
        <w:jc w:val="both"/>
        <w:rPr>
          <w:rFonts w:cs="B Nazanin"/>
          <w:rtl/>
        </w:rPr>
      </w:pPr>
    </w:p>
    <w:p w14:paraId="2BFB9D72" w14:textId="6ED3E478" w:rsidR="00DC04C6" w:rsidRDefault="00DC04C6" w:rsidP="00B21748">
      <w:pPr>
        <w:pBdr>
          <w:bottom w:val="single" w:sz="12" w:space="7" w:color="auto"/>
        </w:pBdr>
        <w:jc w:val="both"/>
        <w:rPr>
          <w:rFonts w:cs="B Nazanin"/>
          <w:rtl/>
        </w:rPr>
      </w:pPr>
    </w:p>
    <w:p w14:paraId="51F0C96D" w14:textId="77777777" w:rsidR="00DC04C6" w:rsidRPr="0098742D" w:rsidRDefault="00DC04C6" w:rsidP="00B21748">
      <w:pPr>
        <w:pBdr>
          <w:bottom w:val="single" w:sz="12" w:space="7" w:color="auto"/>
        </w:pBdr>
        <w:jc w:val="both"/>
        <w:rPr>
          <w:rFonts w:cs="B Nazanin"/>
          <w:rtl/>
        </w:rPr>
      </w:pPr>
    </w:p>
    <w:p w14:paraId="3B87A1CD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</w:t>
      </w:r>
      <w:r w:rsidR="003F06DA">
        <w:rPr>
          <w:rFonts w:cs="B Nazanin" w:hint="cs"/>
          <w:b/>
          <w:bCs/>
          <w:rtl/>
        </w:rPr>
        <w:t xml:space="preserve"> </w:t>
      </w:r>
      <w:r w:rsidR="00EE20D5">
        <w:rPr>
          <w:rFonts w:cs="B Nazanin" w:hint="cs"/>
          <w:b/>
          <w:bCs/>
          <w:rtl/>
        </w:rPr>
        <w:t>:</w:t>
      </w:r>
    </w:p>
    <w:p w14:paraId="331D533A" w14:textId="77777777" w:rsidR="00DC04C6" w:rsidRDefault="00DC04C6" w:rsidP="00DC04C6">
      <w:pPr>
        <w:jc w:val="both"/>
        <w:rPr>
          <w:rFonts w:cs="B Nazanin"/>
          <w:rtl/>
        </w:rPr>
      </w:pPr>
      <w:r>
        <w:rPr>
          <w:rFonts w:cs="B Nazanin" w:hint="cs"/>
          <w:rtl/>
        </w:rPr>
        <w:lastRenderedPageBreak/>
        <w:t xml:space="preserve">ـ </w:t>
      </w:r>
      <w:r w:rsidRPr="000C6E83">
        <w:rPr>
          <w:rFonts w:cs="B Nazanin"/>
          <w:rtl/>
        </w:rPr>
        <w:t>زیر بنای علمی مناسب جهت فراگیری مطالب مورد تدریس را کسب نماید</w:t>
      </w:r>
      <w:r>
        <w:rPr>
          <w:rFonts w:cs="B Nazanin" w:hint="cs"/>
          <w:rtl/>
        </w:rPr>
        <w:t>.</w:t>
      </w:r>
    </w:p>
    <w:p w14:paraId="070EB882" w14:textId="77777777" w:rsidR="00DC04C6" w:rsidRDefault="00DC04C6" w:rsidP="00DC04C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تمام جلسات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درس بدون تاخير حضور يابند</w:t>
      </w:r>
      <w:r>
        <w:rPr>
          <w:rFonts w:cs="B Nazanin" w:hint="cs"/>
          <w:rtl/>
        </w:rPr>
        <w:t>.</w:t>
      </w:r>
    </w:p>
    <w:p w14:paraId="5AC8FDEF" w14:textId="77777777" w:rsidR="00DC04C6" w:rsidRDefault="00DC04C6" w:rsidP="00DC04C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بحث هاي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ب</w:t>
      </w:r>
      <w:r>
        <w:rPr>
          <w:rFonts w:cs="B Nazanin" w:hint="cs"/>
          <w:rtl/>
        </w:rPr>
        <w:t xml:space="preserve">ه </w:t>
      </w:r>
      <w:r w:rsidRPr="000C6E83">
        <w:rPr>
          <w:rFonts w:cs="B Nazanin"/>
          <w:rtl/>
        </w:rPr>
        <w:t>طور فعال شركت نمايند</w:t>
      </w:r>
      <w:r>
        <w:rPr>
          <w:rFonts w:cs="B Nazanin" w:hint="cs"/>
          <w:rtl/>
        </w:rPr>
        <w:t>.</w:t>
      </w:r>
    </w:p>
    <w:p w14:paraId="6BC2A831" w14:textId="77777777" w:rsidR="00DC04C6" w:rsidRDefault="00DC04C6" w:rsidP="00DC04C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>
        <w:rPr>
          <w:rFonts w:cs="B Nazanin"/>
          <w:rtl/>
        </w:rPr>
        <w:t xml:space="preserve">در امر ارائه مطالب </w:t>
      </w:r>
      <w:r>
        <w:rPr>
          <w:rFonts w:cs="B Nazanin" w:hint="cs"/>
          <w:rtl/>
        </w:rPr>
        <w:t>آ</w:t>
      </w:r>
      <w:r>
        <w:rPr>
          <w:rFonts w:cs="B Nazanin"/>
          <w:rtl/>
        </w:rPr>
        <w:t xml:space="preserve">موزشي محوله توسط استاد </w:t>
      </w:r>
      <w:r>
        <w:rPr>
          <w:rFonts w:cs="B Nazanin" w:hint="cs"/>
          <w:rtl/>
        </w:rPr>
        <w:t>آ</w:t>
      </w:r>
      <w:r w:rsidRPr="000C6E83">
        <w:rPr>
          <w:rFonts w:cs="B Nazanin"/>
          <w:rtl/>
        </w:rPr>
        <w:t xml:space="preserve">مادگي </w:t>
      </w:r>
      <w:r>
        <w:rPr>
          <w:rFonts w:cs="B Nazanin" w:hint="cs"/>
          <w:rtl/>
        </w:rPr>
        <w:t>لازم</w:t>
      </w:r>
      <w:r w:rsidRPr="000C6E83">
        <w:rPr>
          <w:rFonts w:cs="B Nazanin"/>
          <w:rtl/>
        </w:rPr>
        <w:t xml:space="preserve"> را داشته و داوطلب باشد</w:t>
      </w:r>
      <w:r>
        <w:rPr>
          <w:rFonts w:cs="B Nazanin" w:hint="cs"/>
          <w:rtl/>
        </w:rPr>
        <w:t>.</w:t>
      </w:r>
    </w:p>
    <w:p w14:paraId="25BB4EFF" w14:textId="77777777" w:rsidR="00DC04C6" w:rsidRDefault="00DC04C6" w:rsidP="00DC04C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>
        <w:rPr>
          <w:rFonts w:cs="B Nazanin"/>
          <w:rtl/>
        </w:rPr>
        <w:t xml:space="preserve">تحت نظر استاد برنامه </w:t>
      </w:r>
      <w:r>
        <w:rPr>
          <w:rFonts w:cs="B Nazanin" w:hint="cs"/>
          <w:rtl/>
        </w:rPr>
        <w:t>آ</w:t>
      </w:r>
      <w:r>
        <w:rPr>
          <w:rFonts w:cs="B Nazanin"/>
          <w:rtl/>
        </w:rPr>
        <w:t xml:space="preserve">موزشي خود را پيگيري و نياز هاي </w:t>
      </w:r>
      <w:r>
        <w:rPr>
          <w:rFonts w:cs="B Nazanin" w:hint="cs"/>
          <w:rtl/>
        </w:rPr>
        <w:t>آ</w:t>
      </w:r>
      <w:r w:rsidRPr="000C6E83">
        <w:rPr>
          <w:rFonts w:cs="B Nazanin"/>
          <w:rtl/>
        </w:rPr>
        <w:t xml:space="preserve">موزشي خودرا </w:t>
      </w:r>
      <w:r>
        <w:rPr>
          <w:rFonts w:cs="B Nazanin" w:hint="cs"/>
          <w:rtl/>
        </w:rPr>
        <w:t xml:space="preserve">اعلام </w:t>
      </w:r>
      <w:r>
        <w:rPr>
          <w:rFonts w:cs="B Nazanin"/>
          <w:rtl/>
        </w:rPr>
        <w:t>و دنبال نماي</w:t>
      </w:r>
      <w:r>
        <w:rPr>
          <w:rFonts w:cs="B Nazanin" w:hint="cs"/>
          <w:rtl/>
        </w:rPr>
        <w:t>د.</w:t>
      </w:r>
    </w:p>
    <w:p w14:paraId="1DD25565" w14:textId="77777777" w:rsidR="00DC04C6" w:rsidRDefault="00DC04C6" w:rsidP="00DC04C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>در آزمون</w:t>
      </w:r>
      <w:r>
        <w:rPr>
          <w:rFonts w:cs="B Nazanin" w:hint="cs"/>
          <w:rtl/>
        </w:rPr>
        <w:t xml:space="preserve"> </w:t>
      </w:r>
      <w:r w:rsidRPr="000C6E83">
        <w:rPr>
          <w:rFonts w:cs="B Nazanin"/>
          <w:rtl/>
        </w:rPr>
        <w:t>هاي ميان دوره اي شركت نمايد</w:t>
      </w:r>
      <w:r>
        <w:rPr>
          <w:rFonts w:cs="B Nazanin" w:hint="cs"/>
          <w:rtl/>
        </w:rPr>
        <w:t xml:space="preserve"> (</w:t>
      </w:r>
      <w:r w:rsidRPr="000C6E83">
        <w:rPr>
          <w:rFonts w:cs="B Nazanin"/>
          <w:rtl/>
        </w:rPr>
        <w:t>در صورت غيبت در آزمون</w:t>
      </w:r>
      <w:r>
        <w:rPr>
          <w:rFonts w:cs="B Nazanin" w:hint="cs"/>
          <w:rtl/>
        </w:rPr>
        <w:t xml:space="preserve"> </w:t>
      </w:r>
      <w:r w:rsidRPr="000C6E83">
        <w:rPr>
          <w:rFonts w:cs="B Nazanin"/>
          <w:rtl/>
        </w:rPr>
        <w:t xml:space="preserve">هاي ميان دوره اي اگر غيبت غيرموجه باشد نمره صفر براي آن آزمون منظور خواهد شد و چنانچه غيبت موجه باشد با ارائه گواهي معتبر </w:t>
      </w:r>
      <w:r>
        <w:rPr>
          <w:rFonts w:cs="B Nazanin" w:hint="cs"/>
          <w:rtl/>
        </w:rPr>
        <w:t>لازم</w:t>
      </w:r>
      <w:r w:rsidRPr="000C6E83">
        <w:rPr>
          <w:rFonts w:cs="B Nazanin"/>
          <w:rtl/>
        </w:rPr>
        <w:t xml:space="preserve"> است دانشجو تا حداكثر دو هفته بعد از تاريخ آزمون براي انجام امتحا</w:t>
      </w:r>
      <w:r>
        <w:rPr>
          <w:rFonts w:cs="B Nazanin"/>
          <w:rtl/>
        </w:rPr>
        <w:t>ن به استاد مربوطه مراجعه نمايند</w:t>
      </w:r>
      <w:r w:rsidRPr="000C6E83">
        <w:rPr>
          <w:rFonts w:cs="B Nazanin"/>
          <w:rtl/>
        </w:rPr>
        <w:t>، در غير اين صورت نمره صفر منظور خواهد شد</w:t>
      </w:r>
      <w:r>
        <w:rPr>
          <w:rFonts w:cs="B Nazanin" w:hint="cs"/>
          <w:rtl/>
        </w:rPr>
        <w:t>).</w:t>
      </w:r>
    </w:p>
    <w:p w14:paraId="1C2A0D15" w14:textId="77777777" w:rsidR="008E56F9" w:rsidRDefault="008916B4" w:rsidP="009118F8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</w:t>
      </w:r>
      <w:r w:rsidR="003F06DA">
        <w:rPr>
          <w:rFonts w:cs="B Nazanin" w:hint="cs"/>
          <w:b/>
          <w:bCs/>
          <w:rtl/>
        </w:rPr>
        <w:t xml:space="preserve"> </w:t>
      </w:r>
      <w:r w:rsidR="009169CF">
        <w:rPr>
          <w:rFonts w:cs="B Nazanin" w:hint="cs"/>
          <w:b/>
          <w:bCs/>
          <w:rtl/>
        </w:rPr>
        <w:t>:</w:t>
      </w:r>
    </w:p>
    <w:p w14:paraId="26DC38F3" w14:textId="77777777" w:rsidR="00DC04C6" w:rsidRPr="0043366D" w:rsidRDefault="00DC04C6" w:rsidP="00DC04C6">
      <w:pPr>
        <w:pStyle w:val="ListParagraph"/>
        <w:numPr>
          <w:ilvl w:val="0"/>
          <w:numId w:val="23"/>
        </w:numPr>
        <w:jc w:val="both"/>
        <w:rPr>
          <w:rFonts w:cs="B Nazanin"/>
          <w:rtl/>
        </w:rPr>
      </w:pPr>
      <w:r w:rsidRPr="0043366D">
        <w:rPr>
          <w:rFonts w:cs="B Nazanin"/>
          <w:rtl/>
        </w:rPr>
        <w:t>در ابتدا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هر جلسه، کوئ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ز</w:t>
      </w:r>
      <w:r w:rsidRPr="0043366D">
        <w:rPr>
          <w:rFonts w:cs="B Nazanin"/>
          <w:rtl/>
        </w:rPr>
        <w:t xml:space="preserve"> شفاه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ا</w:t>
      </w:r>
      <w:r w:rsidRPr="0043366D">
        <w:rPr>
          <w:rFonts w:cs="B Nazanin"/>
          <w:rtl/>
        </w:rPr>
        <w:t xml:space="preserve"> کتب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از جلسات قبل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اخذ خواهد شد.</w:t>
      </w:r>
    </w:p>
    <w:p w14:paraId="69817D3E" w14:textId="77777777" w:rsidR="00DC04C6" w:rsidRPr="0043366D" w:rsidRDefault="00DC04C6" w:rsidP="00DC04C6">
      <w:pPr>
        <w:pStyle w:val="ListParagraph"/>
        <w:numPr>
          <w:ilvl w:val="0"/>
          <w:numId w:val="23"/>
        </w:numPr>
        <w:jc w:val="both"/>
        <w:rPr>
          <w:rFonts w:cs="B Nazanin"/>
          <w:rtl/>
        </w:rPr>
      </w:pPr>
      <w:r w:rsidRPr="0043366D">
        <w:rPr>
          <w:rFonts w:cs="B Nazanin" w:hint="eastAsia"/>
          <w:rtl/>
        </w:rPr>
        <w:t>دانشجو</w:t>
      </w:r>
      <w:r w:rsidRPr="0043366D">
        <w:rPr>
          <w:rFonts w:cs="B Nazanin"/>
          <w:rtl/>
        </w:rPr>
        <w:t xml:space="preserve"> موظف است در کوئ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زها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دوره 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شركت نمايد (در صورت غيبت در آزمون هاي ميان دوره اي اگر غيبت غيرموجه باشد نمره صفر براي آن آزمون منظور خواهد شد و چنانچه غيبت موجه باشد با ارائه گواهي معتبر لازم است دانشجو تا حداكثر دو هفته بعد از تاريخ آزمون براي انجام </w:t>
      </w:r>
      <w:r w:rsidRPr="0043366D">
        <w:rPr>
          <w:rFonts w:cs="B Nazanin" w:hint="eastAsia"/>
          <w:rtl/>
        </w:rPr>
        <w:t>امتحان</w:t>
      </w:r>
      <w:r w:rsidRPr="0043366D">
        <w:rPr>
          <w:rFonts w:cs="B Nazanin"/>
          <w:rtl/>
        </w:rPr>
        <w:t xml:space="preserve"> به استاد مربوطه مراجعه نمايند، در غير اين صورت نمره صفر منظور خواهد شد).</w:t>
      </w:r>
    </w:p>
    <w:p w14:paraId="27AEB1DB" w14:textId="77777777" w:rsidR="00DC04C6" w:rsidRPr="0043366D" w:rsidRDefault="00DC04C6" w:rsidP="00DC04C6">
      <w:pPr>
        <w:pStyle w:val="ListParagraph"/>
        <w:numPr>
          <w:ilvl w:val="0"/>
          <w:numId w:val="23"/>
        </w:numPr>
        <w:jc w:val="both"/>
        <w:rPr>
          <w:rFonts w:cs="B Nazanin"/>
          <w:rtl/>
        </w:rPr>
      </w:pPr>
      <w:r w:rsidRPr="0043366D">
        <w:rPr>
          <w:rFonts w:cs="B Nazanin" w:hint="eastAsia"/>
          <w:rtl/>
        </w:rPr>
        <w:t>در</w:t>
      </w:r>
      <w:r w:rsidRPr="0043366D">
        <w:rPr>
          <w:rFonts w:cs="B Nazanin"/>
          <w:rtl/>
        </w:rPr>
        <w:t xml:space="preserve"> تمام جلسات کلاس درس بدون تاخير حضور يابند. حضور تا ده دق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قه</w:t>
      </w:r>
      <w:r w:rsidRPr="0043366D">
        <w:rPr>
          <w:rFonts w:cs="B Nazanin"/>
          <w:rtl/>
        </w:rPr>
        <w:t xml:space="preserve"> تاخ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</w:t>
      </w:r>
      <w:r w:rsidRPr="0043366D">
        <w:rPr>
          <w:rFonts w:cs="B Nazanin"/>
          <w:rtl/>
        </w:rPr>
        <w:t xml:space="preserve"> موجب کسر 0.5 نمره از نمره نها</w:t>
      </w:r>
      <w:r w:rsidRPr="0043366D">
        <w:rPr>
          <w:rFonts w:cs="B Nazanin" w:hint="cs"/>
          <w:rtl/>
        </w:rPr>
        <w:t>یی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و حضور پس از 10 دق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قه،</w:t>
      </w:r>
      <w:r w:rsidRPr="0043366D">
        <w:rPr>
          <w:rFonts w:cs="B Nazanin"/>
          <w:rtl/>
        </w:rPr>
        <w:t xml:space="preserve">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بت</w:t>
      </w:r>
      <w:r w:rsidRPr="0043366D">
        <w:rPr>
          <w:rFonts w:cs="B Nazanin"/>
          <w:rtl/>
        </w:rPr>
        <w:t xml:space="preserve">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رمجاز</w:t>
      </w:r>
      <w:r w:rsidRPr="0043366D">
        <w:rPr>
          <w:rFonts w:cs="B Nazanin"/>
          <w:rtl/>
        </w:rPr>
        <w:t xml:space="preserve"> در نظر گرفته م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شود. </w:t>
      </w:r>
    </w:p>
    <w:p w14:paraId="73E9DB79" w14:textId="77777777" w:rsidR="00DC04C6" w:rsidRPr="0003352E" w:rsidRDefault="00DC04C6" w:rsidP="00DC04C6">
      <w:pPr>
        <w:pStyle w:val="ListParagraph"/>
        <w:numPr>
          <w:ilvl w:val="0"/>
          <w:numId w:val="23"/>
        </w:numPr>
        <w:jc w:val="both"/>
        <w:rPr>
          <w:rFonts w:cs="B Nazanin"/>
          <w:rtl/>
        </w:rPr>
      </w:pPr>
      <w:r w:rsidRPr="0003352E">
        <w:rPr>
          <w:rFonts w:cs="B Nazanin" w:hint="cs"/>
          <w:rtl/>
        </w:rPr>
        <w:t xml:space="preserve">غیبت مجاز دانشجویان برای </w:t>
      </w:r>
      <w:r>
        <w:rPr>
          <w:rFonts w:cs="B Nazanin" w:hint="cs"/>
          <w:rtl/>
        </w:rPr>
        <w:t>هر 17 جلسه</w:t>
      </w:r>
      <w:r w:rsidRPr="0003352E">
        <w:rPr>
          <w:rFonts w:cs="B Nazanin" w:hint="cs"/>
          <w:rtl/>
        </w:rPr>
        <w:t xml:space="preserve"> نظری </w:t>
      </w:r>
      <w:r>
        <w:rPr>
          <w:rFonts w:cs="B Nazanin" w:hint="cs"/>
          <w:rtl/>
        </w:rPr>
        <w:t>چهار</w:t>
      </w:r>
      <w:r w:rsidRPr="0003352E">
        <w:rPr>
          <w:rFonts w:cs="B Nazanin" w:hint="cs"/>
          <w:rtl/>
        </w:rPr>
        <w:t xml:space="preserve"> جلسه می باشد. غیبتی مجاز تلقی می گردد که مستندات معتبر برای غیبت در </w:t>
      </w:r>
      <w:r>
        <w:rPr>
          <w:rFonts w:cs="B Nazanin" w:hint="cs"/>
          <w:rtl/>
        </w:rPr>
        <w:t>اولین جلسه</w:t>
      </w:r>
      <w:r w:rsidRPr="0003352E">
        <w:rPr>
          <w:rFonts w:cs="B Nazanin" w:hint="cs"/>
          <w:rtl/>
        </w:rPr>
        <w:t xml:space="preserve"> حضور دانشجو ارائه</w:t>
      </w:r>
      <w:r>
        <w:rPr>
          <w:rFonts w:cs="B Nazanin" w:hint="cs"/>
          <w:rtl/>
        </w:rPr>
        <w:t xml:space="preserve"> و مورد تایید استاد قرار گیرد</w:t>
      </w:r>
      <w:r w:rsidRPr="0003352E">
        <w:rPr>
          <w:rFonts w:cs="B Nazanin" w:hint="cs"/>
          <w:rtl/>
        </w:rPr>
        <w:t xml:space="preserve">. </w:t>
      </w:r>
    </w:p>
    <w:p w14:paraId="6D95A4A5" w14:textId="77777777" w:rsidR="00DC04C6" w:rsidRPr="0003352E" w:rsidRDefault="00DC04C6" w:rsidP="00DC04C6">
      <w:pPr>
        <w:pStyle w:val="ListParagraph"/>
        <w:numPr>
          <w:ilvl w:val="0"/>
          <w:numId w:val="23"/>
        </w:numPr>
        <w:jc w:val="both"/>
        <w:rPr>
          <w:rFonts w:cs="B Nazanin"/>
          <w:rtl/>
        </w:rPr>
      </w:pPr>
      <w:r>
        <w:rPr>
          <w:rFonts w:cs="B Nazanin" w:hint="cs"/>
          <w:rtl/>
          <w:lang w:bidi="ar-SA"/>
        </w:rPr>
        <w:t xml:space="preserve">غیبت مجاز بیش از موارد ذکر شده و غیبت غیرمجاز، منجر به نمره 0 خواهد شد. </w:t>
      </w:r>
      <w:r w:rsidRPr="0003352E">
        <w:rPr>
          <w:rFonts w:cs="B Nazanin" w:hint="cs"/>
          <w:rtl/>
          <w:lang w:bidi="ar-SA"/>
        </w:rPr>
        <w:t xml:space="preserve"> </w:t>
      </w:r>
    </w:p>
    <w:p w14:paraId="20DA392B" w14:textId="77777777" w:rsidR="00DC04C6" w:rsidRPr="0043366D" w:rsidRDefault="00DC04C6" w:rsidP="00DC04C6">
      <w:pPr>
        <w:pStyle w:val="ListParagraph"/>
        <w:numPr>
          <w:ilvl w:val="0"/>
          <w:numId w:val="23"/>
        </w:numPr>
        <w:jc w:val="both"/>
        <w:rPr>
          <w:rFonts w:cs="B Nazanin"/>
          <w:i/>
          <w:iCs/>
          <w:rtl/>
        </w:rPr>
      </w:pPr>
      <w:r w:rsidRPr="0043366D">
        <w:rPr>
          <w:rFonts w:cs="B Nazanin" w:hint="eastAsia"/>
          <w:rtl/>
        </w:rPr>
        <w:t>استفاده</w:t>
      </w:r>
      <w:r w:rsidRPr="0043366D">
        <w:rPr>
          <w:rFonts w:cs="B Nazanin"/>
          <w:rtl/>
        </w:rPr>
        <w:t xml:space="preserve"> از گوش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تلفن همراه ح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ن</w:t>
      </w:r>
      <w:r w:rsidRPr="0043366D">
        <w:rPr>
          <w:rFonts w:cs="B Nazanin"/>
          <w:rtl/>
        </w:rPr>
        <w:t xml:space="preserve"> کلاس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رمجاز</w:t>
      </w:r>
      <w:r w:rsidRPr="0043366D">
        <w:rPr>
          <w:rFonts w:cs="B Nazanin"/>
          <w:rtl/>
        </w:rPr>
        <w:t xml:space="preserve"> بوده و به ازا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هر تذکر 1 نمره از نمره نها</w:t>
      </w:r>
      <w:r w:rsidRPr="0043366D">
        <w:rPr>
          <w:rFonts w:cs="B Nazanin" w:hint="cs"/>
          <w:rtl/>
        </w:rPr>
        <w:t>یی</w:t>
      </w:r>
      <w:r w:rsidRPr="0043366D">
        <w:rPr>
          <w:rFonts w:cs="B Nazanin"/>
          <w:rtl/>
        </w:rPr>
        <w:t xml:space="preserve"> دانشجو کسر خواهد شد.</w:t>
      </w:r>
    </w:p>
    <w:p w14:paraId="18677423" w14:textId="77777777" w:rsidR="00E429CF" w:rsidRDefault="00E429CF" w:rsidP="00DE785E">
      <w:pPr>
        <w:jc w:val="both"/>
        <w:rPr>
          <w:rFonts w:cs="B Nazanin"/>
          <w:rtl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037"/>
        <w:gridCol w:w="1804"/>
        <w:gridCol w:w="1074"/>
        <w:gridCol w:w="1925"/>
        <w:gridCol w:w="690"/>
        <w:gridCol w:w="1132"/>
        <w:gridCol w:w="636"/>
      </w:tblGrid>
      <w:tr w:rsidR="008F5172" w:rsidRPr="00A51FB9" w14:paraId="73E69138" w14:textId="77777777" w:rsidTr="00B245E0">
        <w:trPr>
          <w:trHeight w:val="536"/>
          <w:jc w:val="center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vAlign w:val="center"/>
          </w:tcPr>
          <w:p w14:paraId="25F2EFCF" w14:textId="77777777" w:rsidR="008F5172" w:rsidRPr="00A51FB9" w:rsidRDefault="008F5172" w:rsidP="008F517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جدول زمان بندی ارائه درس</w:t>
            </w:r>
          </w:p>
        </w:tc>
      </w:tr>
      <w:tr w:rsidR="00A51FB9" w:rsidRPr="00A51FB9" w14:paraId="21CC726C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6F5DF3F2" w14:textId="333A345E" w:rsidR="008E56F9" w:rsidRPr="00A51FB9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آمادگی لازم دانشجويان 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02648C9E" w14:textId="77777777" w:rsidR="008E56F9" w:rsidRPr="00A51FB9" w:rsidRDefault="008E56F9" w:rsidP="00F17E3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روش تدریس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34D0F" w14:textId="77777777" w:rsidR="008E56F9" w:rsidRPr="00A51FB9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مدرس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0131D" w14:textId="77777777" w:rsidR="008E56F9" w:rsidRPr="00A51FB9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عنوان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A2823" w14:textId="77777777" w:rsidR="008E56F9" w:rsidRPr="00A51FB9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ساعت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29012" w14:textId="77777777" w:rsidR="008E56F9" w:rsidRPr="00A51FB9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040DD5B7" w14:textId="77777777" w:rsidR="008E56F9" w:rsidRPr="00A51FB9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</w:tr>
      <w:tr w:rsidR="00B245E0" w:rsidRPr="00A51FB9" w14:paraId="3E40D013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3B4E61C4" w14:textId="7777777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ـــ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49096F73" w14:textId="7777777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5610D" w14:textId="36D32442" w:rsidR="00B245E0" w:rsidRPr="00B245E0" w:rsidRDefault="00602493" w:rsidP="00B245E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افراسیابی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A8FF8" w14:textId="2ED13DEE" w:rsidR="00B245E0" w:rsidRPr="00A51FB9" w:rsidRDefault="005D584D" w:rsidP="00B245E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ارائه طرح درس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، </w:t>
            </w:r>
            <w:r w:rsidR="00B245E0"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آناتومی و فیزیولوژی دستگاه گوارش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21236" w14:textId="7777777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1516D" w14:textId="08FFD7CE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01/07/1404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463D71BA" w14:textId="7777777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</w:tr>
      <w:tr w:rsidR="00602493" w:rsidRPr="00A51FB9" w14:paraId="7FC230B1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577B4B22" w14:textId="77777777" w:rsidR="00602493" w:rsidRPr="00A51FB9" w:rsidRDefault="00602493" w:rsidP="00602493">
            <w:pPr>
              <w:jc w:val="center"/>
              <w:rPr>
                <w:sz w:val="22"/>
                <w:szCs w:val="22"/>
              </w:rPr>
            </w:pPr>
            <w:r w:rsidRPr="00A51FB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2FFE3636" w14:textId="7777777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28DCF" w14:textId="51295492" w:rsidR="00602493" w:rsidRPr="00A51FB9" w:rsidRDefault="00602493" w:rsidP="00602493">
            <w:pPr>
              <w:jc w:val="center"/>
              <w:rPr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افراسیابی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E7725" w14:textId="3377DBEF" w:rsidR="00602493" w:rsidRPr="00992AE7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آپاندیسیت، پریتونیت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D8C6D" w14:textId="7777777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0F061" w14:textId="551CEBEB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08/07/1404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51929746" w14:textId="7777777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</w:tr>
      <w:tr w:rsidR="00602493" w:rsidRPr="00A51FB9" w14:paraId="3EF0456C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5D25B828" w14:textId="3B6A41F4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0B16C4AE" w14:textId="0282D28A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3FB24" w14:textId="1B768B09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افراسیابی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642D5" w14:textId="183D2AE8" w:rsidR="00602493" w:rsidRPr="00A51FB9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کله سیستیت، پانکراتیت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ECC68" w14:textId="1D0A52DF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48253" w14:textId="2BC04071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15/07/1404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6EB8B478" w14:textId="22A41462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</w:tr>
      <w:tr w:rsidR="00602493" w:rsidRPr="00A51FB9" w14:paraId="322AFE54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2BDF9BD3" w14:textId="72355385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3C69B56F" w14:textId="6F3B954A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، پرسش و پاسخ، کوئیز، 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lastRenderedPageBreak/>
              <w:t>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23D9D" w14:textId="133428E6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lastRenderedPageBreak/>
              <w:t>خانم افراسیابی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28527" w14:textId="7DA3B9E7" w:rsidR="00602493" w:rsidRPr="00A51FB9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گاستریت، زخم های گوارشی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B1031" w14:textId="51D1E056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91EA3" w14:textId="5782A151" w:rsidR="00602493" w:rsidRPr="00A51FB9" w:rsidRDefault="00602493" w:rsidP="00602493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22/07/1404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67293033" w14:textId="3BEE7DC6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</w:tr>
      <w:tr w:rsidR="00602493" w:rsidRPr="00A51FB9" w14:paraId="0FF6EEC6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21D728E2" w14:textId="3DBDF861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56482C75" w14:textId="6B8FC08B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E73D9" w14:textId="305FA689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افراسیابی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F2286" w14:textId="0D1FD8E5" w:rsidR="00602493" w:rsidRPr="00A51FB9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خونریزی های گوارشی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C4E97" w14:textId="701EDF9F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FBD83" w14:textId="36551F6C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29/07/1404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6C262F71" w14:textId="475BFB48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</w:tr>
      <w:tr w:rsidR="00602493" w:rsidRPr="00A51FB9" w14:paraId="5CCCBBFD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57D2F574" w14:textId="77777777" w:rsidR="00602493" w:rsidRPr="00A51FB9" w:rsidRDefault="00602493" w:rsidP="00602493">
            <w:pPr>
              <w:jc w:val="center"/>
              <w:rPr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531F466B" w14:textId="7777777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D6A8F" w14:textId="2E57EFD7" w:rsidR="00602493" w:rsidRPr="00A51FB9" w:rsidRDefault="00602493" w:rsidP="00602493">
            <w:pPr>
              <w:jc w:val="center"/>
              <w:rPr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افراسیابی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073FA" w14:textId="77777777" w:rsidR="00602493" w:rsidRPr="00A51FB9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اسهال و استفراغ </w:t>
            </w:r>
          </w:p>
          <w:p w14:paraId="03DDFE21" w14:textId="645D12AC" w:rsidR="00602493" w:rsidRPr="00A51FB9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AF4FA" w14:textId="7777777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5D07E" w14:textId="3081B63B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06/08/1404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782C768B" w14:textId="2EC3D7A4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</w:tr>
      <w:tr w:rsidR="00602493" w:rsidRPr="00A51FB9" w14:paraId="4D6BF383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3554BEBD" w14:textId="77777777" w:rsidR="00602493" w:rsidRPr="00A51FB9" w:rsidRDefault="00602493" w:rsidP="00602493">
            <w:pPr>
              <w:jc w:val="center"/>
              <w:rPr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0F262CBC" w14:textId="7777777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ED421" w14:textId="5C3F136D" w:rsidR="00602493" w:rsidRPr="00A51FB9" w:rsidRDefault="00602493" w:rsidP="00602493">
            <w:pPr>
              <w:jc w:val="center"/>
              <w:rPr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افراسیابی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E0CCB" w14:textId="77777777" w:rsidR="00602493" w:rsidRPr="00A51FB9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انسداد دستگاه گوارش</w:t>
            </w:r>
          </w:p>
          <w:p w14:paraId="1AEC187D" w14:textId="693DB2D1" w:rsidR="00602493" w:rsidRPr="00A51FB9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فتق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441DC" w14:textId="7777777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E94E4" w14:textId="40E1D6A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13/08/1404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1142DED9" w14:textId="7C4C6D9E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</w:tr>
      <w:tr w:rsidR="00602493" w:rsidRPr="00A51FB9" w14:paraId="1981102C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6D4838F6" w14:textId="35C01EBA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06BE2AC9" w14:textId="2667A4BB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C0669" w14:textId="37A22F69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افراسیابی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EB61F" w14:textId="7F01EB7E" w:rsidR="00602493" w:rsidRPr="00A51FB9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آئورت شکمی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DA425" w14:textId="76B69B6D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EF3F7" w14:textId="749F846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20/08/1404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1321FA03" w14:textId="1B163392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</w:tr>
      <w:tr w:rsidR="00B245E0" w:rsidRPr="00A51FB9" w14:paraId="4F91DB0D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4169C9C6" w14:textId="77777777" w:rsidR="00B245E0" w:rsidRPr="00A51FB9" w:rsidRDefault="00B245E0" w:rsidP="00B245E0">
            <w:pPr>
              <w:jc w:val="center"/>
              <w:rPr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126E7AF6" w14:textId="7777777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FF487" w14:textId="07C55FDA" w:rsidR="00B245E0" w:rsidRPr="00602493" w:rsidRDefault="00602493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602493"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8BEA9" w14:textId="1DCAD235" w:rsidR="00B245E0" w:rsidRPr="00A51FB9" w:rsidRDefault="00B245E0" w:rsidP="00B245E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آناتومی و فیزیولوژی دستگاه ادراری تناسلی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759AC" w14:textId="77777777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D44E4" w14:textId="077006BD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27/08/1404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0B68D3CB" w14:textId="3DC5348B" w:rsidR="00B245E0" w:rsidRPr="00A51FB9" w:rsidRDefault="00B245E0" w:rsidP="00B245E0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</w:tr>
      <w:tr w:rsidR="00602493" w:rsidRPr="00A51FB9" w14:paraId="3DBD2EB4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298D666E" w14:textId="77777777" w:rsidR="00602493" w:rsidRPr="00A51FB9" w:rsidRDefault="00602493" w:rsidP="00602493">
            <w:pPr>
              <w:jc w:val="center"/>
              <w:rPr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309F423C" w14:textId="7777777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CBB15" w14:textId="4A05A502" w:rsidR="00602493" w:rsidRPr="00A51FB9" w:rsidRDefault="00602493" w:rsidP="00602493">
            <w:pPr>
              <w:jc w:val="center"/>
              <w:rPr>
                <w:sz w:val="22"/>
                <w:szCs w:val="22"/>
              </w:rPr>
            </w:pPr>
            <w:r w:rsidRPr="00602493"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CFBC3" w14:textId="08EF0EF4" w:rsidR="00602493" w:rsidRPr="00A51FB9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سنگ های کلیوی و دستگاه ادراری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35EC0" w14:textId="7777777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B1238" w14:textId="5CEFB6AE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04/09/1404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66E6C269" w14:textId="218843A5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</w:tr>
      <w:tr w:rsidR="00602493" w:rsidRPr="00A51FB9" w14:paraId="612E1848" w14:textId="77777777" w:rsidTr="00B245E0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001C41CE" w14:textId="77777777" w:rsidR="00602493" w:rsidRPr="00A51FB9" w:rsidRDefault="00602493" w:rsidP="00602493">
            <w:pPr>
              <w:jc w:val="center"/>
              <w:rPr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571524D2" w14:textId="7F0AE641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273D7" w14:textId="2EB6A713" w:rsidR="00602493" w:rsidRPr="00A51FB9" w:rsidRDefault="00602493" w:rsidP="00602493">
            <w:pPr>
              <w:jc w:val="center"/>
              <w:rPr>
                <w:sz w:val="22"/>
                <w:szCs w:val="22"/>
              </w:rPr>
            </w:pPr>
            <w:r w:rsidRPr="00602493"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2E861" w14:textId="561D55FF" w:rsidR="00602493" w:rsidRPr="00A51FB9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6B1D57">
              <w:rPr>
                <w:rFonts w:cs="B Nazanin"/>
                <w:b/>
                <w:bCs/>
                <w:sz w:val="22"/>
                <w:szCs w:val="22"/>
                <w:rtl/>
              </w:rPr>
              <w:t>ب</w:t>
            </w:r>
            <w:r w:rsidRPr="006B1D57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1D57">
              <w:rPr>
                <w:rFonts w:cs="B Nazanin" w:hint="eastAsia"/>
                <w:b/>
                <w:bCs/>
                <w:sz w:val="22"/>
                <w:szCs w:val="22"/>
                <w:rtl/>
              </w:rPr>
              <w:t>مار</w:t>
            </w:r>
            <w:r w:rsidRPr="006B1D57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1D57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ها</w:t>
            </w:r>
            <w:r w:rsidRPr="006B1D57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1D57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عفون</w:t>
            </w:r>
            <w:r w:rsidRPr="006B1D57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1D57">
              <w:rPr>
                <w:rFonts w:cs="B Nazanin"/>
                <w:b/>
                <w:bCs/>
                <w:sz w:val="22"/>
                <w:szCs w:val="22"/>
                <w:rtl/>
              </w:rPr>
              <w:t xml:space="preserve"> کل</w:t>
            </w:r>
            <w:r w:rsidRPr="006B1D57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1D57">
              <w:rPr>
                <w:rFonts w:cs="B Nazanin" w:hint="eastAsia"/>
                <w:b/>
                <w:bCs/>
                <w:sz w:val="22"/>
                <w:szCs w:val="22"/>
                <w:rtl/>
              </w:rPr>
              <w:t>ه</w:t>
            </w:r>
            <w:r w:rsidRPr="006B1D57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و دستگاه ادرار</w:t>
            </w:r>
            <w:r w:rsidRPr="006B1D57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، 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9B2F3" w14:textId="7777777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2C25B" w14:textId="2141B99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11/09/1404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64671218" w14:textId="21471F88" w:rsidR="00602493" w:rsidRPr="00A51FB9" w:rsidRDefault="00602493" w:rsidP="00602493">
            <w:pPr>
              <w:pStyle w:val="NoSpacing"/>
              <w:rPr>
                <w:sz w:val="22"/>
                <w:szCs w:val="22"/>
              </w:rPr>
            </w:pPr>
            <w:r w:rsidRPr="00A51FB9">
              <w:rPr>
                <w:rFonts w:hint="cs"/>
                <w:sz w:val="22"/>
                <w:szCs w:val="22"/>
                <w:rtl/>
              </w:rPr>
              <w:t>11</w:t>
            </w:r>
          </w:p>
        </w:tc>
      </w:tr>
      <w:tr w:rsidR="00602493" w:rsidRPr="00A51FB9" w14:paraId="355A42C3" w14:textId="77777777" w:rsidTr="00B245E0">
        <w:trPr>
          <w:trHeight w:val="1228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40665BC5" w14:textId="3B0012B9" w:rsidR="00602493" w:rsidRPr="00A51FB9" w:rsidRDefault="00602493" w:rsidP="00602493">
            <w:pPr>
              <w:jc w:val="center"/>
              <w:rPr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31DB77B3" w14:textId="135D9678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BCD6B" w14:textId="186CE82E" w:rsidR="00602493" w:rsidRPr="00A51FB9" w:rsidRDefault="00602493" w:rsidP="00602493">
            <w:pPr>
              <w:jc w:val="center"/>
              <w:rPr>
                <w:sz w:val="22"/>
                <w:szCs w:val="22"/>
              </w:rPr>
            </w:pPr>
            <w:r w:rsidRPr="00602493"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67CC6" w14:textId="3E78E9AF" w:rsidR="00602493" w:rsidRPr="00A51FB9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سندروم نفروتیک،</w:t>
            </w: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نارسایی حاد کلیوی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D9B5D" w14:textId="016488E9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A638E" w14:textId="6D35200A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18/09/1404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5F9A1666" w14:textId="6AE6AACA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</w:tr>
      <w:tr w:rsidR="00602493" w:rsidRPr="00A51FB9" w14:paraId="387E8419" w14:textId="77777777" w:rsidTr="00B245E0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730D38C9" w14:textId="104E01EB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5D485A4C" w14:textId="0A4188F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D0960" w14:textId="6BDB3EB8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02493"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73B3" w14:textId="3FA9B471" w:rsidR="00602493" w:rsidRPr="00A51FB9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نارسایی مزمن کلیوی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و عوارض آن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C9356" w14:textId="79777207" w:rsidR="00602493" w:rsidRPr="00A51FB9" w:rsidRDefault="00602493" w:rsidP="00602493">
            <w:pPr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D2701" w14:textId="4467579C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25/09/1404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4F2E2642" w14:textId="0D3E6BAE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13</w:t>
            </w:r>
          </w:p>
        </w:tc>
      </w:tr>
      <w:tr w:rsidR="00602493" w:rsidRPr="00A51FB9" w14:paraId="4727FF94" w14:textId="77777777" w:rsidTr="00B245E0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689E8FEB" w14:textId="3197C94F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2604063C" w14:textId="0787FE4E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FF9CD" w14:textId="4D2D348A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02493"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C3308" w14:textId="77777777" w:rsidR="00602493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انسداد دستگاه ادراری</w:t>
            </w:r>
          </w:p>
          <w:p w14:paraId="79CEE451" w14:textId="73BEADE4" w:rsidR="00602493" w:rsidRPr="00A51FB9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انواع سونداژ ادراری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9F622" w14:textId="723FBDD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42FD3" w14:textId="61AD857D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02/10/1404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37AB7158" w14:textId="6D48404E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14</w:t>
            </w:r>
          </w:p>
        </w:tc>
      </w:tr>
      <w:tr w:rsidR="00602493" w:rsidRPr="00A51FB9" w14:paraId="321CBC51" w14:textId="77777777" w:rsidTr="00B245E0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6A788A3F" w14:textId="2A8F6465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2D5C86E1" w14:textId="3389080F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F201B" w14:textId="5721EBAC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02493"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F98C1" w14:textId="75220AEC" w:rsidR="00602493" w:rsidRPr="00A51FB9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تورشن بیضه، تورشن تخمدان و پریاپیسم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40200" w14:textId="1B5804A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D8454" w14:textId="6218ABFA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09/10/1404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0F9A6B8D" w14:textId="2216536C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</w:tr>
      <w:tr w:rsidR="00602493" w:rsidRPr="00A51FB9" w14:paraId="4850C1FD" w14:textId="77777777" w:rsidTr="00B245E0">
        <w:trPr>
          <w:trHeight w:val="1460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13713CD4" w14:textId="00B544FA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7A375CD7" w14:textId="510D4DDC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19D6A" w14:textId="599D7041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02493"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0C859" w14:textId="7E857CF7" w:rsidR="00602493" w:rsidRPr="00A51FB9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اپیدیدیمیت، ارکیت، التهاب پروستات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2B3D4" w14:textId="06C51FA4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10ـ8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9C062" w14:textId="21E349AD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16/10/1404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11962687" w14:textId="302CC28A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16</w:t>
            </w:r>
          </w:p>
        </w:tc>
      </w:tr>
      <w:tr w:rsidR="00602493" w:rsidRPr="00A51FB9" w14:paraId="7421FB55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761F63B8" w14:textId="7777777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2D418F71" w14:textId="7777777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8B6CB" w14:textId="16322FA0" w:rsidR="00602493" w:rsidRPr="00F2435D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 w:rsidRPr="00F2435D"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9744A" w14:textId="26192C9D" w:rsidR="00602493" w:rsidRPr="00A51FB9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آشنایی با سیستم عصبی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F4654" w14:textId="0B1549CA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9B957" w14:textId="7B4679E8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20/08/1404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27F81A9F" w14:textId="05819346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17</w:t>
            </w:r>
          </w:p>
        </w:tc>
      </w:tr>
      <w:tr w:rsidR="00602493" w:rsidRPr="00A51FB9" w14:paraId="38AD0E01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56B3E736" w14:textId="7777777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4EB9DBDB" w14:textId="7777777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44736" w14:textId="3CDB4E35" w:rsidR="00602493" w:rsidRPr="00A51FB9" w:rsidRDefault="00602493" w:rsidP="00602493">
            <w:pPr>
              <w:jc w:val="center"/>
              <w:rPr>
                <w:sz w:val="22"/>
                <w:szCs w:val="22"/>
              </w:rPr>
            </w:pPr>
            <w:r w:rsidRPr="00F2435D"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E8FB7" w14:textId="77777777" w:rsidR="00602493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تغییر در وضعیت هوشیاری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، </w:t>
            </w:r>
          </w:p>
          <w:p w14:paraId="2A167044" w14:textId="17FC0120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92AE7">
              <w:rPr>
                <w:rFonts w:cs="B Nazanin" w:hint="cs"/>
                <w:b/>
                <w:bCs/>
                <w:sz w:val="22"/>
                <w:szCs w:val="22"/>
                <w:rtl/>
              </w:rPr>
              <w:t>تشنج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DA244" w14:textId="0C554BBD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9F69E" w14:textId="59BFBB48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27/08/1404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4FB6F3A0" w14:textId="0838D3BD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18</w:t>
            </w:r>
          </w:p>
        </w:tc>
      </w:tr>
      <w:tr w:rsidR="00602493" w:rsidRPr="00A51FB9" w14:paraId="47FAF909" w14:textId="77777777" w:rsidTr="00B245E0">
        <w:trPr>
          <w:trHeight w:val="113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61FEFDC6" w14:textId="77777777" w:rsidR="00602493" w:rsidRPr="00A51FB9" w:rsidRDefault="00602493" w:rsidP="00602493">
            <w:pPr>
              <w:jc w:val="center"/>
              <w:rPr>
                <w:sz w:val="22"/>
                <w:szCs w:val="22"/>
              </w:rPr>
            </w:pPr>
            <w:r w:rsidRPr="00A51FB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0E5A84BA" w14:textId="7777777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28759" w14:textId="2FBA8286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2435D"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218DD" w14:textId="39C3F175" w:rsidR="00602493" w:rsidRPr="00A51FB9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انواع سردرد و اورژانس های آن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07FA6" w14:textId="7C04BAED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DC0F9" w14:textId="2B8098B1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04/09/1404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73C0D6BD" w14:textId="71648E83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19</w:t>
            </w:r>
          </w:p>
        </w:tc>
      </w:tr>
      <w:tr w:rsidR="00602493" w:rsidRPr="00A51FB9" w14:paraId="6DCD7426" w14:textId="77777777" w:rsidTr="00B245E0">
        <w:trPr>
          <w:trHeight w:val="113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14378A7F" w14:textId="4CCD9B16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31C8DA64" w14:textId="06C384DF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F0746" w14:textId="1C8D014B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2435D"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2F544" w14:textId="77777777" w:rsidR="00602493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سرگیجه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،</w:t>
            </w:r>
          </w:p>
          <w:p w14:paraId="1B76ACD9" w14:textId="4B57EA6C" w:rsidR="00602493" w:rsidRPr="00A51FB9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سنکوپ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1BEF3" w14:textId="396337A1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74582" w14:textId="7F6E887A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11/09/1404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4D526A86" w14:textId="3D9837BA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602493" w:rsidRPr="00A51FB9" w14:paraId="390A5745" w14:textId="77777777" w:rsidTr="00B245E0">
        <w:trPr>
          <w:trHeight w:val="113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217AD574" w14:textId="52D8A43A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005B8F32" w14:textId="16C8DF7E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132A7" w14:textId="6305D57D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2435D"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10112" w14:textId="06C91E55" w:rsidR="00602493" w:rsidRPr="00A51FB9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سکته مغزی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2CD95" w14:textId="01D25AC0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58FE4" w14:textId="4E76A9C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18/09/1404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125DF19A" w14:textId="3294204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21</w:t>
            </w:r>
          </w:p>
        </w:tc>
      </w:tr>
      <w:tr w:rsidR="00602493" w:rsidRPr="00A51FB9" w14:paraId="15A04CDB" w14:textId="77777777" w:rsidTr="00B245E0">
        <w:trPr>
          <w:trHeight w:val="113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7DDB46FA" w14:textId="6B0A5BAF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603EDCB4" w14:textId="076C268A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5D734" w14:textId="4DA4A935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2435D"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DE2BA" w14:textId="6C9D6856" w:rsidR="00602493" w:rsidRPr="00A51FB9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فلج عصبی عضلانی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F9E35" w14:textId="54ACB6B8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550A4" w14:textId="395C2211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25/09/1404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73837805" w14:textId="7BA5692E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22</w:t>
            </w:r>
          </w:p>
        </w:tc>
      </w:tr>
      <w:tr w:rsidR="00602493" w:rsidRPr="00A51FB9" w14:paraId="32E112DD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0230A929" w14:textId="77777777" w:rsidR="00602493" w:rsidRPr="00A51FB9" w:rsidRDefault="00602493" w:rsidP="00602493">
            <w:pPr>
              <w:jc w:val="center"/>
              <w:rPr>
                <w:sz w:val="22"/>
                <w:szCs w:val="22"/>
              </w:rPr>
            </w:pPr>
            <w:r w:rsidRPr="00A51FB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1FD64A09" w14:textId="7777777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30154" w14:textId="7BA2DD0F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2435D"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F1119" w14:textId="6DB893B1" w:rsidR="00602493" w:rsidRPr="00A51FB9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حملات حاد دستگاه عصبی عضلانی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FABFF" w14:textId="785D74D1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C130D" w14:textId="1E93B9CC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02/10/1404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0CD3C2B3" w14:textId="0D47A20F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23</w:t>
            </w:r>
          </w:p>
        </w:tc>
      </w:tr>
      <w:tr w:rsidR="00602493" w:rsidRPr="00A51FB9" w14:paraId="61CFA998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7F9D66D9" w14:textId="77777777" w:rsidR="00602493" w:rsidRPr="00A51FB9" w:rsidRDefault="00602493" w:rsidP="00602493">
            <w:pPr>
              <w:jc w:val="center"/>
              <w:rPr>
                <w:sz w:val="22"/>
                <w:szCs w:val="22"/>
              </w:rPr>
            </w:pPr>
            <w:r w:rsidRPr="00A51FB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547F865F" w14:textId="7777777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سخنرانی، بح</w:t>
            </w:r>
            <w:r w:rsidRPr="00A51FB9">
              <w:rPr>
                <w:rFonts w:cs="B Nazanin"/>
                <w:sz w:val="22"/>
                <w:szCs w:val="22"/>
                <w:rtl/>
              </w:rPr>
              <w:t>ث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A51FB9">
              <w:rPr>
                <w:rFonts w:cs="B Nazanin"/>
                <w:sz w:val="22"/>
                <w:szCs w:val="22"/>
                <w:rtl/>
              </w:rPr>
              <w:t>گروهي</w:t>
            </w:r>
            <w:r w:rsidRPr="00A51FB9">
              <w:rPr>
                <w:rFonts w:cs="B Nazanin" w:hint="cs"/>
                <w:sz w:val="22"/>
                <w:szCs w:val="22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2C7F3" w14:textId="67CC80A5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2435D">
              <w:rPr>
                <w:rFonts w:cs="B Nazanin" w:hint="cs"/>
                <w:sz w:val="22"/>
                <w:szCs w:val="22"/>
                <w:rtl/>
              </w:rPr>
              <w:t>آقای متقی</w:t>
            </w: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D7C28" w14:textId="5D06CF3B" w:rsidR="00602493" w:rsidRPr="00A51FB9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b/>
                <w:bCs/>
                <w:sz w:val="22"/>
                <w:szCs w:val="22"/>
                <w:rtl/>
              </w:rPr>
              <w:t>بیماری های پیشرونده دستگاه عصبی عضلانی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10449" w14:textId="6F28F0AA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E6B2A" w14:textId="244B95DC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09/10/1404</w:t>
            </w: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425213D5" w14:textId="7182D6F6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1FB9">
              <w:rPr>
                <w:rFonts w:cs="B Nazanin" w:hint="cs"/>
                <w:sz w:val="22"/>
                <w:szCs w:val="22"/>
                <w:rtl/>
              </w:rPr>
              <w:t>24</w:t>
            </w:r>
          </w:p>
        </w:tc>
      </w:tr>
      <w:tr w:rsidR="00602493" w:rsidRPr="00A51FB9" w14:paraId="454551A1" w14:textId="77777777" w:rsidTr="00B245E0">
        <w:trPr>
          <w:trHeight w:val="606"/>
          <w:jc w:val="center"/>
        </w:trPr>
        <w:tc>
          <w:tcPr>
            <w:tcW w:w="625" w:type="pct"/>
            <w:tcBorders>
              <w:right w:val="single" w:sz="4" w:space="0" w:color="auto"/>
            </w:tcBorders>
            <w:vAlign w:val="center"/>
          </w:tcPr>
          <w:p w14:paraId="50107174" w14:textId="7777777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087" w:type="pct"/>
            <w:tcBorders>
              <w:right w:val="single" w:sz="4" w:space="0" w:color="auto"/>
            </w:tcBorders>
            <w:vAlign w:val="center"/>
          </w:tcPr>
          <w:p w14:paraId="21DD5040" w14:textId="7777777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C6A50" w14:textId="7777777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74857" w14:textId="68B33FF1" w:rsidR="00602493" w:rsidRPr="00A51FB9" w:rsidRDefault="00602493" w:rsidP="0060249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آزمون پایان ترم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F242D" w14:textId="77777777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B7B7B" w14:textId="2005F5F4" w:rsidR="00602493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83" w:type="pct"/>
            <w:tcBorders>
              <w:left w:val="single" w:sz="4" w:space="0" w:color="auto"/>
            </w:tcBorders>
            <w:vAlign w:val="center"/>
          </w:tcPr>
          <w:p w14:paraId="7D2D132B" w14:textId="3CB5A84A" w:rsidR="00602493" w:rsidRPr="00A51FB9" w:rsidRDefault="00602493" w:rsidP="006024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25</w:t>
            </w:r>
          </w:p>
        </w:tc>
      </w:tr>
    </w:tbl>
    <w:p w14:paraId="76AA168A" w14:textId="77777777" w:rsidR="002121BE" w:rsidRPr="00A90683" w:rsidRDefault="002121BE">
      <w:pPr>
        <w:bidi w:val="0"/>
        <w:rPr>
          <w:rFonts w:cs="B Nazanin"/>
        </w:rPr>
      </w:pPr>
    </w:p>
    <w:p w14:paraId="762FA2AB" w14:textId="77777777"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22D62" w14:textId="77777777" w:rsidR="006A282E" w:rsidRDefault="006A282E">
      <w:r>
        <w:separator/>
      </w:r>
    </w:p>
  </w:endnote>
  <w:endnote w:type="continuationSeparator" w:id="0">
    <w:p w14:paraId="3A69EE92" w14:textId="77777777" w:rsidR="006A282E" w:rsidRDefault="006A2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C6E9F88B-EDE2-49FE-A7CC-3776164371C0}"/>
    <w:embedBold r:id="rId2" w:fontKey="{FD6B1C0B-1E48-4BBC-ACEE-01BBA4672BAB}"/>
    <w:embedItalic r:id="rId3" w:fontKey="{92A3A752-7E0B-4543-90E7-836C948659AC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  <w:embedRegular r:id="rId4" w:subsetted="1" w:fontKey="{6935EE46-F3E2-47A6-AC61-6F122F4BCCC1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Bold r:id="rId5" w:subsetted="1" w:fontKey="{E44C9990-FA7C-450B-AEFC-3ED869728B78}"/>
  </w:font>
  <w:font w:name="Sakkal Majalla">
    <w:altName w:val="Times New Roman"/>
    <w:panose1 w:val="02000000000000000000"/>
    <w:charset w:val="00"/>
    <w:family w:val="auto"/>
    <w:pitch w:val="variable"/>
    <w:sig w:usb0="A0002027" w:usb1="80000000" w:usb2="00000108" w:usb3="00000000" w:csb0="000000D3" w:csb1="00000000"/>
    <w:embedRegular r:id="rId6" w:subsetted="1" w:fontKey="{0C42FEB2-FECF-4440-9A12-F3298659C0ED}"/>
  </w:font>
  <w:font w:name="Kooda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4E891" w14:textId="77777777" w:rsidR="006A282E" w:rsidRDefault="006A282E">
      <w:r>
        <w:separator/>
      </w:r>
    </w:p>
  </w:footnote>
  <w:footnote w:type="continuationSeparator" w:id="0">
    <w:p w14:paraId="293257FE" w14:textId="77777777" w:rsidR="006A282E" w:rsidRDefault="006A2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2A34A" w14:textId="77777777" w:rsidR="00F2435D" w:rsidRDefault="00F2435D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23F47"/>
    <w:multiLevelType w:val="hybridMultilevel"/>
    <w:tmpl w:val="A17EC5C2"/>
    <w:lvl w:ilvl="0" w:tplc="15663F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D5255"/>
    <w:multiLevelType w:val="hybridMultilevel"/>
    <w:tmpl w:val="9EAE2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53723"/>
    <w:multiLevelType w:val="hybridMultilevel"/>
    <w:tmpl w:val="F96C4980"/>
    <w:lvl w:ilvl="0" w:tplc="15663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0A5C4C"/>
    <w:multiLevelType w:val="hybridMultilevel"/>
    <w:tmpl w:val="2B7EDA80"/>
    <w:lvl w:ilvl="0" w:tplc="15663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AB6645"/>
    <w:multiLevelType w:val="hybridMultilevel"/>
    <w:tmpl w:val="9232F4E6"/>
    <w:lvl w:ilvl="0" w:tplc="142C4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F157C"/>
    <w:multiLevelType w:val="hybridMultilevel"/>
    <w:tmpl w:val="DAF6C7AE"/>
    <w:lvl w:ilvl="0" w:tplc="15663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64170C"/>
    <w:multiLevelType w:val="hybridMultilevel"/>
    <w:tmpl w:val="CFBE58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64C48"/>
    <w:multiLevelType w:val="hybridMultilevel"/>
    <w:tmpl w:val="C35C1204"/>
    <w:lvl w:ilvl="0" w:tplc="E7BA7C3C">
      <w:start w:val="1"/>
      <w:numFmt w:val="bullet"/>
      <w:suff w:val="space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2E062C"/>
    <w:multiLevelType w:val="hybridMultilevel"/>
    <w:tmpl w:val="B0227A32"/>
    <w:lvl w:ilvl="0" w:tplc="2E8ACFB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50F18"/>
    <w:multiLevelType w:val="hybridMultilevel"/>
    <w:tmpl w:val="00F04E4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684C82"/>
    <w:multiLevelType w:val="hybridMultilevel"/>
    <w:tmpl w:val="B622CA32"/>
    <w:lvl w:ilvl="0" w:tplc="15663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815E65"/>
    <w:multiLevelType w:val="hybridMultilevel"/>
    <w:tmpl w:val="21669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62707"/>
    <w:multiLevelType w:val="hybridMultilevel"/>
    <w:tmpl w:val="67BC1D44"/>
    <w:lvl w:ilvl="0" w:tplc="15663F9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187BC5"/>
    <w:multiLevelType w:val="hybridMultilevel"/>
    <w:tmpl w:val="88443966"/>
    <w:lvl w:ilvl="0" w:tplc="1EF283C4">
      <w:start w:val="10"/>
      <w:numFmt w:val="bullet"/>
      <w:suff w:val="space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691E6917"/>
    <w:multiLevelType w:val="hybridMultilevel"/>
    <w:tmpl w:val="1DE896F0"/>
    <w:lvl w:ilvl="0" w:tplc="2E8ACFB8">
      <w:start w:val="1"/>
      <w:numFmt w:val="decimal"/>
      <w:suff w:val="space"/>
      <w:lvlText w:val="%1)"/>
      <w:lvlJc w:val="left"/>
      <w:pPr>
        <w:ind w:left="78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694C65E6"/>
    <w:multiLevelType w:val="hybridMultilevel"/>
    <w:tmpl w:val="E20C7572"/>
    <w:lvl w:ilvl="0" w:tplc="15663F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4D3E28"/>
    <w:multiLevelType w:val="hybridMultilevel"/>
    <w:tmpl w:val="4F48FB96"/>
    <w:lvl w:ilvl="0" w:tplc="2E8ACFB8">
      <w:start w:val="1"/>
      <w:numFmt w:val="decimal"/>
      <w:lvlText w:val="%1)"/>
      <w:lvlJc w:val="left"/>
      <w:pPr>
        <w:ind w:left="501" w:hanging="360"/>
      </w:pPr>
      <w:rPr>
        <w:rFonts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2" w15:restartNumberingAfterBreak="0">
    <w:nsid w:val="6EDC2FF8"/>
    <w:multiLevelType w:val="hybridMultilevel"/>
    <w:tmpl w:val="EACAD874"/>
    <w:lvl w:ilvl="0" w:tplc="15663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76599245">
    <w:abstractNumId w:val="12"/>
  </w:num>
  <w:num w:numId="2" w16cid:durableId="1813937824">
    <w:abstractNumId w:val="11"/>
  </w:num>
  <w:num w:numId="3" w16cid:durableId="1697196311">
    <w:abstractNumId w:val="17"/>
  </w:num>
  <w:num w:numId="4" w16cid:durableId="894782501">
    <w:abstractNumId w:val="13"/>
  </w:num>
  <w:num w:numId="5" w16cid:durableId="3476601">
    <w:abstractNumId w:val="7"/>
  </w:num>
  <w:num w:numId="6" w16cid:durableId="146022543">
    <w:abstractNumId w:val="15"/>
  </w:num>
  <w:num w:numId="7" w16cid:durableId="1456174021">
    <w:abstractNumId w:val="4"/>
  </w:num>
  <w:num w:numId="8" w16cid:durableId="1823540034">
    <w:abstractNumId w:val="9"/>
  </w:num>
  <w:num w:numId="9" w16cid:durableId="371542252">
    <w:abstractNumId w:val="10"/>
  </w:num>
  <w:num w:numId="10" w16cid:durableId="874659493">
    <w:abstractNumId w:val="1"/>
  </w:num>
  <w:num w:numId="11" w16cid:durableId="1943879807">
    <w:abstractNumId w:val="6"/>
  </w:num>
  <w:num w:numId="12" w16cid:durableId="311640005">
    <w:abstractNumId w:val="21"/>
  </w:num>
  <w:num w:numId="13" w16cid:durableId="1356617206">
    <w:abstractNumId w:val="20"/>
  </w:num>
  <w:num w:numId="14" w16cid:durableId="499154509">
    <w:abstractNumId w:val="2"/>
  </w:num>
  <w:num w:numId="15" w16cid:durableId="982195300">
    <w:abstractNumId w:val="5"/>
  </w:num>
  <w:num w:numId="16" w16cid:durableId="409042101">
    <w:abstractNumId w:val="16"/>
  </w:num>
  <w:num w:numId="17" w16cid:durableId="1303850704">
    <w:abstractNumId w:val="3"/>
  </w:num>
  <w:num w:numId="18" w16cid:durableId="1637491995">
    <w:abstractNumId w:val="14"/>
  </w:num>
  <w:num w:numId="19" w16cid:durableId="971209351">
    <w:abstractNumId w:val="0"/>
  </w:num>
  <w:num w:numId="20" w16cid:durableId="2137597454">
    <w:abstractNumId w:val="22"/>
  </w:num>
  <w:num w:numId="21" w16cid:durableId="1383023222">
    <w:abstractNumId w:val="19"/>
  </w:num>
  <w:num w:numId="22" w16cid:durableId="1046296917">
    <w:abstractNumId w:val="21"/>
    <w:lvlOverride w:ilvl="0">
      <w:lvl w:ilvl="0" w:tplc="2E8ACFB8">
        <w:start w:val="1"/>
        <w:numFmt w:val="decimal"/>
        <w:suff w:val="space"/>
        <w:lvlText w:val="%1)"/>
        <w:lvlJc w:val="left"/>
        <w:pPr>
          <w:ind w:left="501" w:hanging="360"/>
        </w:pPr>
        <w:rPr>
          <w:rFonts w:hint="default"/>
        </w:rPr>
      </w:lvl>
    </w:lvlOverride>
    <w:lvlOverride w:ilvl="1">
      <w:lvl w:ilvl="1" w:tplc="04090003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05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1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03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0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1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03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05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 w16cid:durableId="678896452">
    <w:abstractNumId w:val="8"/>
  </w:num>
  <w:num w:numId="24" w16cid:durableId="132188328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O2sLAwNTE1MDIxNTJQ0lEKTi0uzszPAykwrAUA4vfNBywAAAA="/>
  </w:docVars>
  <w:rsids>
    <w:rsidRoot w:val="00254153"/>
    <w:rsid w:val="00012FBA"/>
    <w:rsid w:val="00014983"/>
    <w:rsid w:val="000217B9"/>
    <w:rsid w:val="00036F6D"/>
    <w:rsid w:val="00051CB7"/>
    <w:rsid w:val="000548B0"/>
    <w:rsid w:val="00056E13"/>
    <w:rsid w:val="00060DA4"/>
    <w:rsid w:val="00066D44"/>
    <w:rsid w:val="000717A9"/>
    <w:rsid w:val="00072EB8"/>
    <w:rsid w:val="00073F8C"/>
    <w:rsid w:val="00090503"/>
    <w:rsid w:val="0009165E"/>
    <w:rsid w:val="000B2185"/>
    <w:rsid w:val="000C6E83"/>
    <w:rsid w:val="000D3520"/>
    <w:rsid w:val="000F40E9"/>
    <w:rsid w:val="001015C6"/>
    <w:rsid w:val="001037F8"/>
    <w:rsid w:val="00104124"/>
    <w:rsid w:val="001068ED"/>
    <w:rsid w:val="00114B04"/>
    <w:rsid w:val="001216F4"/>
    <w:rsid w:val="00133BBF"/>
    <w:rsid w:val="00133BEF"/>
    <w:rsid w:val="00133F89"/>
    <w:rsid w:val="00135814"/>
    <w:rsid w:val="00142477"/>
    <w:rsid w:val="001435A8"/>
    <w:rsid w:val="00147779"/>
    <w:rsid w:val="00154EB2"/>
    <w:rsid w:val="00155841"/>
    <w:rsid w:val="00165DB5"/>
    <w:rsid w:val="0017029E"/>
    <w:rsid w:val="00176621"/>
    <w:rsid w:val="00197EC4"/>
    <w:rsid w:val="001C6A57"/>
    <w:rsid w:val="001D6E94"/>
    <w:rsid w:val="001F458B"/>
    <w:rsid w:val="001F71BB"/>
    <w:rsid w:val="00203148"/>
    <w:rsid w:val="0021144B"/>
    <w:rsid w:val="002121BE"/>
    <w:rsid w:val="002177CC"/>
    <w:rsid w:val="0022534D"/>
    <w:rsid w:val="00231007"/>
    <w:rsid w:val="002400DB"/>
    <w:rsid w:val="0024063E"/>
    <w:rsid w:val="00245B33"/>
    <w:rsid w:val="002537B6"/>
    <w:rsid w:val="00254153"/>
    <w:rsid w:val="0026291F"/>
    <w:rsid w:val="00267152"/>
    <w:rsid w:val="002703BC"/>
    <w:rsid w:val="00270758"/>
    <w:rsid w:val="00284FC2"/>
    <w:rsid w:val="002B5D8B"/>
    <w:rsid w:val="002C203F"/>
    <w:rsid w:val="002C570B"/>
    <w:rsid w:val="002D2E67"/>
    <w:rsid w:val="002E2A15"/>
    <w:rsid w:val="002F2336"/>
    <w:rsid w:val="00304CE6"/>
    <w:rsid w:val="00306287"/>
    <w:rsid w:val="00307CEF"/>
    <w:rsid w:val="003100E1"/>
    <w:rsid w:val="00311B3C"/>
    <w:rsid w:val="0031253B"/>
    <w:rsid w:val="00352AEC"/>
    <w:rsid w:val="003611DA"/>
    <w:rsid w:val="00362123"/>
    <w:rsid w:val="00367387"/>
    <w:rsid w:val="0037516A"/>
    <w:rsid w:val="00381C96"/>
    <w:rsid w:val="003838AF"/>
    <w:rsid w:val="00391347"/>
    <w:rsid w:val="0039476F"/>
    <w:rsid w:val="003966A7"/>
    <w:rsid w:val="003A150C"/>
    <w:rsid w:val="003A4E8F"/>
    <w:rsid w:val="003B4B34"/>
    <w:rsid w:val="003C0043"/>
    <w:rsid w:val="003C4B5A"/>
    <w:rsid w:val="003D7CD3"/>
    <w:rsid w:val="003E3A52"/>
    <w:rsid w:val="003F06DA"/>
    <w:rsid w:val="003F5A68"/>
    <w:rsid w:val="003F6A34"/>
    <w:rsid w:val="003F7493"/>
    <w:rsid w:val="00406D08"/>
    <w:rsid w:val="0043058B"/>
    <w:rsid w:val="004309CE"/>
    <w:rsid w:val="004433DB"/>
    <w:rsid w:val="0044440A"/>
    <w:rsid w:val="00444A49"/>
    <w:rsid w:val="00447E0D"/>
    <w:rsid w:val="00452D22"/>
    <w:rsid w:val="004628E0"/>
    <w:rsid w:val="004957FF"/>
    <w:rsid w:val="004B4C94"/>
    <w:rsid w:val="004B65C7"/>
    <w:rsid w:val="004C307C"/>
    <w:rsid w:val="004D0F9A"/>
    <w:rsid w:val="004D14A3"/>
    <w:rsid w:val="004E1040"/>
    <w:rsid w:val="004F0706"/>
    <w:rsid w:val="004F2BE1"/>
    <w:rsid w:val="004F717C"/>
    <w:rsid w:val="00502098"/>
    <w:rsid w:val="00504B14"/>
    <w:rsid w:val="00511D0B"/>
    <w:rsid w:val="00513717"/>
    <w:rsid w:val="00515A5F"/>
    <w:rsid w:val="00526979"/>
    <w:rsid w:val="00533B47"/>
    <w:rsid w:val="00534FA0"/>
    <w:rsid w:val="00550F56"/>
    <w:rsid w:val="00551AA1"/>
    <w:rsid w:val="00585870"/>
    <w:rsid w:val="005A41D0"/>
    <w:rsid w:val="005B4460"/>
    <w:rsid w:val="005B4EA4"/>
    <w:rsid w:val="005B5876"/>
    <w:rsid w:val="005C4C72"/>
    <w:rsid w:val="005D584D"/>
    <w:rsid w:val="005E2D59"/>
    <w:rsid w:val="005E4BBF"/>
    <w:rsid w:val="006012CE"/>
    <w:rsid w:val="00602493"/>
    <w:rsid w:val="006268D4"/>
    <w:rsid w:val="00627BE4"/>
    <w:rsid w:val="00632097"/>
    <w:rsid w:val="00653D6E"/>
    <w:rsid w:val="00655F1E"/>
    <w:rsid w:val="00667ACA"/>
    <w:rsid w:val="00681549"/>
    <w:rsid w:val="00687213"/>
    <w:rsid w:val="006A1C37"/>
    <w:rsid w:val="006A282E"/>
    <w:rsid w:val="006B1D57"/>
    <w:rsid w:val="006B432E"/>
    <w:rsid w:val="006C01E8"/>
    <w:rsid w:val="006D00A8"/>
    <w:rsid w:val="006E3E59"/>
    <w:rsid w:val="00700FE9"/>
    <w:rsid w:val="00717BE9"/>
    <w:rsid w:val="00726664"/>
    <w:rsid w:val="00741397"/>
    <w:rsid w:val="0074404E"/>
    <w:rsid w:val="007440EE"/>
    <w:rsid w:val="00760A45"/>
    <w:rsid w:val="007654D2"/>
    <w:rsid w:val="00772C04"/>
    <w:rsid w:val="00773858"/>
    <w:rsid w:val="007774FF"/>
    <w:rsid w:val="00780B3E"/>
    <w:rsid w:val="00783021"/>
    <w:rsid w:val="00783D7F"/>
    <w:rsid w:val="00784507"/>
    <w:rsid w:val="007910EE"/>
    <w:rsid w:val="00793BBB"/>
    <w:rsid w:val="007A784C"/>
    <w:rsid w:val="007C1FC0"/>
    <w:rsid w:val="007D192E"/>
    <w:rsid w:val="007D44B4"/>
    <w:rsid w:val="007F7AC8"/>
    <w:rsid w:val="008173EE"/>
    <w:rsid w:val="0082128F"/>
    <w:rsid w:val="00821CEE"/>
    <w:rsid w:val="00823CC5"/>
    <w:rsid w:val="00836062"/>
    <w:rsid w:val="008410C4"/>
    <w:rsid w:val="00842A30"/>
    <w:rsid w:val="008438B8"/>
    <w:rsid w:val="00847C94"/>
    <w:rsid w:val="00852A1C"/>
    <w:rsid w:val="00865211"/>
    <w:rsid w:val="00865F56"/>
    <w:rsid w:val="00882DDD"/>
    <w:rsid w:val="008916B4"/>
    <w:rsid w:val="008A11CE"/>
    <w:rsid w:val="008A748C"/>
    <w:rsid w:val="008C6155"/>
    <w:rsid w:val="008C7B64"/>
    <w:rsid w:val="008D03FA"/>
    <w:rsid w:val="008E0812"/>
    <w:rsid w:val="008E2667"/>
    <w:rsid w:val="008E56F9"/>
    <w:rsid w:val="008E63F8"/>
    <w:rsid w:val="008F5172"/>
    <w:rsid w:val="009103EE"/>
    <w:rsid w:val="009118F8"/>
    <w:rsid w:val="00913398"/>
    <w:rsid w:val="009169CF"/>
    <w:rsid w:val="009177EF"/>
    <w:rsid w:val="00932F88"/>
    <w:rsid w:val="00942CA2"/>
    <w:rsid w:val="00943991"/>
    <w:rsid w:val="00961723"/>
    <w:rsid w:val="00962E97"/>
    <w:rsid w:val="009644DF"/>
    <w:rsid w:val="00964C7D"/>
    <w:rsid w:val="00965DED"/>
    <w:rsid w:val="00967B1E"/>
    <w:rsid w:val="00972718"/>
    <w:rsid w:val="0098742D"/>
    <w:rsid w:val="00990CAC"/>
    <w:rsid w:val="00992487"/>
    <w:rsid w:val="00992AE7"/>
    <w:rsid w:val="009A1F66"/>
    <w:rsid w:val="009B1CDE"/>
    <w:rsid w:val="009B300C"/>
    <w:rsid w:val="009B3106"/>
    <w:rsid w:val="009B6F86"/>
    <w:rsid w:val="009D0CA6"/>
    <w:rsid w:val="009E568B"/>
    <w:rsid w:val="009E608F"/>
    <w:rsid w:val="009E7680"/>
    <w:rsid w:val="009F50BB"/>
    <w:rsid w:val="00A04155"/>
    <w:rsid w:val="00A30A90"/>
    <w:rsid w:val="00A32138"/>
    <w:rsid w:val="00A420A8"/>
    <w:rsid w:val="00A43E3F"/>
    <w:rsid w:val="00A51FB9"/>
    <w:rsid w:val="00A5637F"/>
    <w:rsid w:val="00A65C49"/>
    <w:rsid w:val="00A75411"/>
    <w:rsid w:val="00A85168"/>
    <w:rsid w:val="00A85465"/>
    <w:rsid w:val="00A86686"/>
    <w:rsid w:val="00A90683"/>
    <w:rsid w:val="00AA115C"/>
    <w:rsid w:val="00AB575D"/>
    <w:rsid w:val="00AC0651"/>
    <w:rsid w:val="00AD62E8"/>
    <w:rsid w:val="00AD7451"/>
    <w:rsid w:val="00AF0C2E"/>
    <w:rsid w:val="00AF2E5A"/>
    <w:rsid w:val="00AF3C2F"/>
    <w:rsid w:val="00B03F34"/>
    <w:rsid w:val="00B03F58"/>
    <w:rsid w:val="00B1637F"/>
    <w:rsid w:val="00B21748"/>
    <w:rsid w:val="00B245E0"/>
    <w:rsid w:val="00B34A24"/>
    <w:rsid w:val="00B41E58"/>
    <w:rsid w:val="00B5112B"/>
    <w:rsid w:val="00B5138C"/>
    <w:rsid w:val="00B52B6E"/>
    <w:rsid w:val="00B661EE"/>
    <w:rsid w:val="00B67201"/>
    <w:rsid w:val="00B738B1"/>
    <w:rsid w:val="00B97958"/>
    <w:rsid w:val="00BA09C3"/>
    <w:rsid w:val="00BA4CDC"/>
    <w:rsid w:val="00BA6318"/>
    <w:rsid w:val="00BB2D6B"/>
    <w:rsid w:val="00BC1E68"/>
    <w:rsid w:val="00BC3F97"/>
    <w:rsid w:val="00BC6C32"/>
    <w:rsid w:val="00BD003F"/>
    <w:rsid w:val="00BD2F96"/>
    <w:rsid w:val="00BE7ABE"/>
    <w:rsid w:val="00C26BA4"/>
    <w:rsid w:val="00C301AF"/>
    <w:rsid w:val="00C47EB1"/>
    <w:rsid w:val="00C601D6"/>
    <w:rsid w:val="00C609B1"/>
    <w:rsid w:val="00C61FB0"/>
    <w:rsid w:val="00C6768D"/>
    <w:rsid w:val="00C77778"/>
    <w:rsid w:val="00C84D22"/>
    <w:rsid w:val="00C933B4"/>
    <w:rsid w:val="00CA3C4F"/>
    <w:rsid w:val="00CA695D"/>
    <w:rsid w:val="00CB3ABD"/>
    <w:rsid w:val="00CB3DAE"/>
    <w:rsid w:val="00CC59D0"/>
    <w:rsid w:val="00CD3599"/>
    <w:rsid w:val="00CD5C5F"/>
    <w:rsid w:val="00CF0071"/>
    <w:rsid w:val="00D00E5D"/>
    <w:rsid w:val="00D05FC6"/>
    <w:rsid w:val="00D06161"/>
    <w:rsid w:val="00D11440"/>
    <w:rsid w:val="00D13F41"/>
    <w:rsid w:val="00D15538"/>
    <w:rsid w:val="00D15F35"/>
    <w:rsid w:val="00D577F0"/>
    <w:rsid w:val="00D70276"/>
    <w:rsid w:val="00D70F75"/>
    <w:rsid w:val="00D711E5"/>
    <w:rsid w:val="00D73DDE"/>
    <w:rsid w:val="00D76CF5"/>
    <w:rsid w:val="00D80818"/>
    <w:rsid w:val="00D852C7"/>
    <w:rsid w:val="00DA5A0A"/>
    <w:rsid w:val="00DA5EA1"/>
    <w:rsid w:val="00DB26AE"/>
    <w:rsid w:val="00DB2D45"/>
    <w:rsid w:val="00DC04C6"/>
    <w:rsid w:val="00DC7C77"/>
    <w:rsid w:val="00DD4CFC"/>
    <w:rsid w:val="00DE02B4"/>
    <w:rsid w:val="00DE21B7"/>
    <w:rsid w:val="00DE3932"/>
    <w:rsid w:val="00DE3FE8"/>
    <w:rsid w:val="00DE785E"/>
    <w:rsid w:val="00DF4386"/>
    <w:rsid w:val="00E027B7"/>
    <w:rsid w:val="00E15AF3"/>
    <w:rsid w:val="00E276A8"/>
    <w:rsid w:val="00E30148"/>
    <w:rsid w:val="00E429CF"/>
    <w:rsid w:val="00E4488B"/>
    <w:rsid w:val="00E6452B"/>
    <w:rsid w:val="00E663E4"/>
    <w:rsid w:val="00E7723A"/>
    <w:rsid w:val="00E80AAE"/>
    <w:rsid w:val="00E84E26"/>
    <w:rsid w:val="00E93981"/>
    <w:rsid w:val="00E939C1"/>
    <w:rsid w:val="00EA015F"/>
    <w:rsid w:val="00EA341C"/>
    <w:rsid w:val="00EA4669"/>
    <w:rsid w:val="00EB485B"/>
    <w:rsid w:val="00EB5524"/>
    <w:rsid w:val="00EB6B25"/>
    <w:rsid w:val="00EC5598"/>
    <w:rsid w:val="00ED4DCC"/>
    <w:rsid w:val="00ED6061"/>
    <w:rsid w:val="00ED72F8"/>
    <w:rsid w:val="00ED74EA"/>
    <w:rsid w:val="00ED7646"/>
    <w:rsid w:val="00EE20D5"/>
    <w:rsid w:val="00EE5E34"/>
    <w:rsid w:val="00EF2D5D"/>
    <w:rsid w:val="00EF37B2"/>
    <w:rsid w:val="00EF4C69"/>
    <w:rsid w:val="00EF4D8F"/>
    <w:rsid w:val="00F149DD"/>
    <w:rsid w:val="00F17C7E"/>
    <w:rsid w:val="00F17E3B"/>
    <w:rsid w:val="00F22561"/>
    <w:rsid w:val="00F2435D"/>
    <w:rsid w:val="00F24717"/>
    <w:rsid w:val="00F26B31"/>
    <w:rsid w:val="00F309F8"/>
    <w:rsid w:val="00F405FA"/>
    <w:rsid w:val="00F423D5"/>
    <w:rsid w:val="00FC6B81"/>
    <w:rsid w:val="00FC6D6E"/>
    <w:rsid w:val="00FD0C60"/>
    <w:rsid w:val="00FD0ECF"/>
    <w:rsid w:val="00FD48CC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1583CD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Normal"/>
    <w:rsid w:val="0039476F"/>
    <w:pPr>
      <w:tabs>
        <w:tab w:val="num" w:pos="1440"/>
      </w:tabs>
      <w:bidi w:val="0"/>
      <w:ind w:left="1440" w:hanging="360"/>
    </w:pPr>
    <w:rPr>
      <w:lang w:bidi="ar-SA"/>
    </w:rPr>
  </w:style>
  <w:style w:type="character" w:customStyle="1" w:styleId="maintitles">
    <w:name w:val="main_titles"/>
    <w:rsid w:val="0039476F"/>
    <w:rPr>
      <w:rFonts w:cs="Times New Roman"/>
    </w:rPr>
  </w:style>
  <w:style w:type="paragraph" w:styleId="NoSpacing">
    <w:name w:val="No Spacing"/>
    <w:uiPriority w:val="1"/>
    <w:qFormat/>
    <w:rsid w:val="00E7723A"/>
    <w:pPr>
      <w:bidi/>
    </w:pPr>
    <w:rPr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4B72C-276D-4560-9390-40DF91F4C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3438</Words>
  <Characters>19597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22990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michaeel mottaghi</cp:lastModifiedBy>
  <cp:revision>6</cp:revision>
  <cp:lastPrinted>2014-10-06T11:50:00Z</cp:lastPrinted>
  <dcterms:created xsi:type="dcterms:W3CDTF">2025-09-13T06:16:00Z</dcterms:created>
  <dcterms:modified xsi:type="dcterms:W3CDTF">2026-02-24T06:52:00Z</dcterms:modified>
</cp:coreProperties>
</file>